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1497E">
      <w:pPr>
        <w:jc w:val="left"/>
        <w:rPr>
          <w:rFonts w:ascii="黑体" w:eastAsia="黑体"/>
          <w:sz w:val="32"/>
          <w:szCs w:val="32"/>
          <w:lang w:bidi="en-US"/>
        </w:rPr>
      </w:pPr>
      <w:r>
        <w:rPr>
          <w:rFonts w:ascii="黑体" w:eastAsia="黑体" w:hint="eastAsia"/>
          <w:sz w:val="32"/>
          <w:szCs w:val="32"/>
          <w:lang w:bidi="en-US"/>
        </w:rPr>
        <w:t>附件</w:t>
      </w:r>
    </w:p>
    <w:p w:rsidR="00000000" w:rsidRDefault="0011497E">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医疗器械行业标准信息表</w:t>
      </w:r>
    </w:p>
    <w:p w:rsidR="00000000" w:rsidRDefault="0011497E">
      <w:pPr>
        <w:adjustRightInd w:val="0"/>
        <w:snapToGrid w:val="0"/>
        <w:spacing w:line="300" w:lineRule="exact"/>
        <w:jc w:val="center"/>
        <w:rPr>
          <w:rFonts w:ascii="方正小标宋简体" w:eastAsia="仿宋_GB2312" w:hAnsi="宋体" w:hint="eastAsia"/>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676"/>
        <w:gridCol w:w="1714"/>
        <w:gridCol w:w="1037"/>
        <w:gridCol w:w="1774"/>
        <w:gridCol w:w="5536"/>
        <w:gridCol w:w="1088"/>
      </w:tblGrid>
      <w:tr w:rsidR="00000000" w:rsidRPr="00A5661D" w:rsidTr="00A5661D">
        <w:trPr>
          <w:trHeight w:val="551"/>
          <w:tblHeader/>
          <w:jc w:val="center"/>
        </w:trPr>
        <w:tc>
          <w:tcPr>
            <w:tcW w:w="822"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序号</w:t>
            </w:r>
          </w:p>
        </w:tc>
        <w:tc>
          <w:tcPr>
            <w:tcW w:w="1676"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标准编号</w:t>
            </w:r>
          </w:p>
        </w:tc>
        <w:tc>
          <w:tcPr>
            <w:tcW w:w="1714"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标准名称</w:t>
            </w:r>
          </w:p>
        </w:tc>
        <w:tc>
          <w:tcPr>
            <w:tcW w:w="1037"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制修订</w:t>
            </w:r>
          </w:p>
        </w:tc>
        <w:tc>
          <w:tcPr>
            <w:tcW w:w="1774"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替代标准</w:t>
            </w:r>
          </w:p>
        </w:tc>
        <w:tc>
          <w:tcPr>
            <w:tcW w:w="5536"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适用范围</w:t>
            </w:r>
          </w:p>
        </w:tc>
        <w:tc>
          <w:tcPr>
            <w:tcW w:w="1088" w:type="dxa"/>
            <w:vAlign w:val="center"/>
          </w:tcPr>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实施</w:t>
            </w:r>
          </w:p>
          <w:p w:rsidR="00000000" w:rsidRPr="00A5661D" w:rsidRDefault="0011497E">
            <w:pPr>
              <w:adjustRightInd w:val="0"/>
              <w:snapToGrid w:val="0"/>
              <w:spacing w:line="240" w:lineRule="atLeast"/>
              <w:jc w:val="center"/>
              <w:rPr>
                <w:rFonts w:ascii="黑体" w:eastAsia="黑体" w:hAnsi="黑体" w:cs="黑体" w:hint="eastAsia"/>
                <w:bCs/>
                <w:sz w:val="24"/>
              </w:rPr>
            </w:pPr>
            <w:r w:rsidRPr="00A5661D">
              <w:rPr>
                <w:rFonts w:ascii="黑体" w:eastAsia="黑体" w:hAnsi="黑体" w:cs="黑体" w:hint="eastAsia"/>
                <w:bCs/>
                <w:sz w:val="24"/>
              </w:rPr>
              <w:t>日期</w:t>
            </w:r>
          </w:p>
        </w:tc>
      </w:tr>
      <w:tr w:rsidR="00000000" w:rsidTr="00A5661D">
        <w:trPr>
          <w:trHeight w:val="3821"/>
          <w:jc w:val="center"/>
        </w:trPr>
        <w:tc>
          <w:tcPr>
            <w:tcW w:w="822" w:type="dxa"/>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w:t>
            </w:r>
          </w:p>
        </w:tc>
        <w:tc>
          <w:tcPr>
            <w:tcW w:w="1676" w:type="dxa"/>
            <w:vAlign w:val="center"/>
          </w:tcPr>
          <w:p w:rsidR="00000000" w:rsidRDefault="0011497E">
            <w:pPr>
              <w:adjustRightInd w:val="0"/>
              <w:snapToGrid w:val="0"/>
              <w:spacing w:line="240" w:lineRule="atLeast"/>
              <w:jc w:val="center"/>
              <w:rPr>
                <w:rFonts w:eastAsia="仿宋_GB2312"/>
                <w:bCs/>
                <w:sz w:val="24"/>
              </w:rPr>
            </w:pPr>
            <w:r>
              <w:rPr>
                <w:rFonts w:eastAsia="仿宋_GB2312" w:hint="eastAsia"/>
                <w:bCs/>
                <w:sz w:val="24"/>
              </w:rPr>
              <w:t>YY 0671-2021</w:t>
            </w:r>
          </w:p>
        </w:tc>
        <w:tc>
          <w:tcPr>
            <w:tcW w:w="1714" w:type="dxa"/>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医疗器械</w:t>
            </w:r>
            <w:r>
              <w:rPr>
                <w:rFonts w:eastAsia="仿宋_GB2312" w:hint="eastAsia"/>
                <w:bCs/>
                <w:sz w:val="24"/>
              </w:rPr>
              <w:t xml:space="preserve"> </w:t>
            </w:r>
            <w:r>
              <w:rPr>
                <w:rFonts w:eastAsia="仿宋_GB2312" w:hint="eastAsia"/>
                <w:bCs/>
                <w:sz w:val="24"/>
              </w:rPr>
              <w:t>睡眠呼吸暂停治疗</w:t>
            </w:r>
            <w:r>
              <w:rPr>
                <w:rFonts w:eastAsia="仿宋_GB2312" w:hint="eastAsia"/>
                <w:bCs/>
                <w:sz w:val="24"/>
              </w:rPr>
              <w:t xml:space="preserve"> </w:t>
            </w:r>
            <w:r>
              <w:rPr>
                <w:rFonts w:eastAsia="仿宋_GB2312" w:hint="eastAsia"/>
                <w:bCs/>
                <w:sz w:val="24"/>
              </w:rPr>
              <w:t>面罩</w:t>
            </w:r>
            <w:r>
              <w:rPr>
                <w:rFonts w:eastAsia="仿宋_GB2312" w:hint="eastAsia"/>
                <w:bCs/>
                <w:sz w:val="24"/>
              </w:rPr>
              <w:t>和应用附件</w:t>
            </w:r>
          </w:p>
        </w:tc>
        <w:tc>
          <w:tcPr>
            <w:tcW w:w="1037" w:type="dxa"/>
            <w:vAlign w:val="center"/>
          </w:tcPr>
          <w:p w:rsidR="00000000" w:rsidRDefault="0011497E">
            <w:pPr>
              <w:jc w:val="center"/>
              <w:rPr>
                <w:rFonts w:eastAsia="仿宋_GB2312" w:hint="eastAsia"/>
                <w:sz w:val="24"/>
              </w:rPr>
            </w:pPr>
            <w:r>
              <w:rPr>
                <w:rFonts w:eastAsia="仿宋_GB2312" w:hint="eastAsia"/>
                <w:sz w:val="24"/>
              </w:rPr>
              <w:t>修订</w:t>
            </w:r>
          </w:p>
        </w:tc>
        <w:tc>
          <w:tcPr>
            <w:tcW w:w="1774" w:type="dxa"/>
            <w:vAlign w:val="center"/>
          </w:tcPr>
          <w:p w:rsidR="00000000" w:rsidRDefault="0011497E">
            <w:pPr>
              <w:jc w:val="center"/>
              <w:rPr>
                <w:rFonts w:eastAsia="仿宋_GB2312" w:hint="eastAsia"/>
                <w:sz w:val="24"/>
              </w:rPr>
            </w:pPr>
            <w:r>
              <w:rPr>
                <w:rFonts w:eastAsia="仿宋_GB2312"/>
                <w:sz w:val="24"/>
              </w:rPr>
              <w:t>YY0671</w:t>
            </w:r>
            <w:r>
              <w:rPr>
                <w:rFonts w:eastAsia="仿宋_GB2312" w:hint="eastAsia"/>
                <w:sz w:val="24"/>
              </w:rPr>
              <w:t>.2-2011</w:t>
            </w:r>
          </w:p>
        </w:tc>
        <w:tc>
          <w:tcPr>
            <w:tcW w:w="5536" w:type="dxa"/>
            <w:vAlign w:val="center"/>
          </w:tcPr>
          <w:p w:rsidR="00000000" w:rsidRDefault="0011497E">
            <w:pPr>
              <w:adjustRightInd w:val="0"/>
              <w:snapToGrid w:val="0"/>
              <w:spacing w:line="240" w:lineRule="atLeast"/>
              <w:jc w:val="left"/>
              <w:rPr>
                <w:rFonts w:eastAsia="仿宋_GB2312" w:hint="eastAsia"/>
                <w:bCs/>
                <w:sz w:val="24"/>
              </w:rPr>
            </w:pPr>
            <w:r>
              <w:rPr>
                <w:rFonts w:eastAsia="仿宋_GB2312" w:hint="eastAsia"/>
                <w:bCs/>
                <w:sz w:val="24"/>
              </w:rPr>
              <w:t>本标准适用于将睡眠呼吸暂停治疗设备连接至患者的面罩及其附件。本标准详细规定了面罩和附件的要求，包括将睡眠呼吸暂停治疗设备上的患者连接口连接至进行睡眠呼吸暂停治疗的患者所需的任何连接件（例如鼻面罩、排气口和头带）。对睡眠呼吸暂停治疗设备的要求见标准</w:t>
            </w:r>
            <w:r>
              <w:rPr>
                <w:rFonts w:eastAsia="仿宋_GB2312" w:hint="eastAsia"/>
                <w:bCs/>
                <w:sz w:val="24"/>
              </w:rPr>
              <w:t>YY 9706.270(ISO 80601-2-70)</w:t>
            </w:r>
            <w:r>
              <w:rPr>
                <w:rFonts w:eastAsia="仿宋_GB2312" w:hint="eastAsia"/>
                <w:bCs/>
                <w:sz w:val="24"/>
              </w:rPr>
              <w:t>。本标准和</w:t>
            </w:r>
            <w:r>
              <w:rPr>
                <w:rFonts w:eastAsia="仿宋_GB2312" w:hint="eastAsia"/>
                <w:bCs/>
                <w:sz w:val="24"/>
              </w:rPr>
              <w:t>YY 9706.270(ISO 80601-2-70)</w:t>
            </w:r>
            <w:r>
              <w:rPr>
                <w:rFonts w:eastAsia="仿宋_GB2312" w:hint="eastAsia"/>
                <w:bCs/>
                <w:sz w:val="24"/>
              </w:rPr>
              <w:t>构成睡眠呼吸暂停治疗系统的两部分。本标准不包括对口腔矫治器的要求。</w:t>
            </w:r>
          </w:p>
        </w:tc>
        <w:tc>
          <w:tcPr>
            <w:tcW w:w="1088" w:type="dxa"/>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289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 1</w:t>
            </w:r>
            <w:r>
              <w:rPr>
                <w:rFonts w:eastAsia="仿宋_GB2312" w:hint="eastAsia"/>
                <w:sz w:val="24"/>
              </w:rPr>
              <w:t>045-2021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牙科学</w:t>
            </w:r>
            <w:r>
              <w:rPr>
                <w:rFonts w:eastAsia="仿宋_GB2312" w:hint="eastAsia"/>
                <w:sz w:val="24"/>
              </w:rPr>
              <w:t xml:space="preserve"> </w:t>
            </w:r>
            <w:r>
              <w:rPr>
                <w:rFonts w:eastAsia="仿宋_GB2312" w:hint="eastAsia"/>
                <w:sz w:val="24"/>
              </w:rPr>
              <w:t>手机和马达</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YY 1045.1-2009</w:t>
            </w:r>
            <w:r>
              <w:rPr>
                <w:rFonts w:eastAsia="仿宋_GB2312" w:hint="eastAsia"/>
                <w:sz w:val="24"/>
              </w:rPr>
              <w:t>、</w:t>
            </w:r>
            <w:r>
              <w:rPr>
                <w:rFonts w:eastAsia="仿宋_GB2312" w:hint="eastAsia"/>
                <w:sz w:val="24"/>
              </w:rPr>
              <w:t>YY 1045.2-2010</w:t>
            </w:r>
            <w:r>
              <w:rPr>
                <w:rFonts w:eastAsia="仿宋_GB2312" w:hint="eastAsia"/>
                <w:sz w:val="24"/>
              </w:rPr>
              <w:t>、</w:t>
            </w:r>
            <w:r>
              <w:rPr>
                <w:rFonts w:eastAsia="仿宋_GB2312" w:hint="eastAsia"/>
                <w:sz w:val="24"/>
              </w:rPr>
              <w:t>YY 0836-2011</w:t>
            </w:r>
            <w:r>
              <w:rPr>
                <w:rFonts w:eastAsia="仿宋_GB2312" w:hint="eastAsia"/>
                <w:sz w:val="24"/>
              </w:rPr>
              <w:t>、</w:t>
            </w:r>
            <w:r>
              <w:rPr>
                <w:rFonts w:eastAsia="仿宋_GB2312" w:hint="eastAsia"/>
                <w:sz w:val="24"/>
              </w:rPr>
              <w:t>YY 0837-2011</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用于治疗牙科患者并与患者接触的各种结构的手机和马达的要求、试验方法，也规定了制造商信息、标志的要求。本标准适用于：直手机和弯手机；高速气涡轮手机；气动马达；电动马达；抛光手机。本标准不适用于：口腔摄像手机；光固化手机；气动洁牙机；电动洁牙机；喷砂手机；多功能喷枪。</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bCs/>
                <w:sz w:val="24"/>
              </w:rPr>
              <w:t>202</w:t>
            </w:r>
            <w:r>
              <w:rPr>
                <w:rFonts w:eastAsia="仿宋_GB2312"/>
                <w:bCs/>
                <w:sz w:val="24"/>
                <w:lang w:val="en"/>
              </w:rPr>
              <w:t>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1414"/>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bCs/>
                <w:sz w:val="24"/>
              </w:rPr>
            </w:pPr>
            <w:r>
              <w:rPr>
                <w:rFonts w:eastAsia="仿宋_GB2312" w:hint="eastAsia"/>
                <w:bCs/>
                <w:sz w:val="24"/>
              </w:rPr>
              <w:lastRenderedPageBreak/>
              <w:t>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 9706.221</w:t>
            </w:r>
            <w:r>
              <w:rPr>
                <w:rFonts w:eastAsia="仿宋_GB2312" w:hint="eastAsia"/>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hint="eastAsia"/>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w:t>
            </w:r>
            <w:r>
              <w:rPr>
                <w:rFonts w:eastAsia="仿宋_GB2312" w:hint="eastAsia"/>
                <w:sz w:val="24"/>
              </w:rPr>
              <w:t>-21</w:t>
            </w:r>
            <w:r>
              <w:rPr>
                <w:rFonts w:eastAsia="仿宋_GB2312" w:hint="eastAsia"/>
                <w:sz w:val="24"/>
              </w:rPr>
              <w:t>部分：婴儿辐射保暖台的基本安全和基本性能专用要求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jc w:val="center"/>
              <w:rPr>
                <w:rFonts w:eastAsia="仿宋_GB2312"/>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jc w:val="center"/>
              <w:rPr>
                <w:rFonts w:eastAsia="仿宋_GB2312"/>
                <w:sz w:val="24"/>
              </w:rPr>
            </w:pPr>
            <w:r>
              <w:rPr>
                <w:rFonts w:eastAsia="仿宋_GB2312"/>
                <w:sz w:val="24"/>
              </w:rPr>
              <w:t>YY 0455-2011</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sz w:val="24"/>
              </w:rPr>
            </w:pPr>
            <w:r>
              <w:rPr>
                <w:rFonts w:eastAsia="仿宋_GB2312" w:hint="eastAsia"/>
                <w:sz w:val="24"/>
              </w:rPr>
              <w:t>本标准规定了婴儿辐射保暖台的基本安全和基本性能的专用要求。本标准不适用：通过毯子、衬垫和床垫供热的医用加热设备；婴儿培养箱；婴儿转运培养箱</w:t>
            </w:r>
            <w:r>
              <w:rPr>
                <w:rFonts w:eastAsia="仿宋_GB2312" w:hint="eastAsia"/>
                <w:sz w:val="24"/>
              </w:rPr>
              <w:t xml:space="preserve">; </w:t>
            </w:r>
            <w:r>
              <w:rPr>
                <w:rFonts w:eastAsia="仿宋_GB2312" w:hint="eastAsia"/>
                <w:sz w:val="24"/>
              </w:rPr>
              <w:t>婴儿光治疗设备。</w:t>
            </w:r>
            <w:r>
              <w:rPr>
                <w:rFonts w:eastAsia="仿宋_GB2312"/>
                <w:sz w:val="24"/>
              </w:rPr>
              <w:t xml:space="preserve"> </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546"/>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 9706.2</w:t>
            </w:r>
            <w:r>
              <w:rPr>
                <w:rFonts w:eastAsia="仿宋_GB2312" w:hint="eastAsia"/>
                <w:sz w:val="24"/>
              </w:rPr>
              <w:t>34</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hint="eastAsia"/>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2-34</w:t>
            </w:r>
            <w:r>
              <w:rPr>
                <w:rFonts w:eastAsia="仿宋_GB2312" w:hint="eastAsia"/>
                <w:sz w:val="24"/>
              </w:rPr>
              <w:t>部分</w:t>
            </w:r>
            <w:r>
              <w:rPr>
                <w:rFonts w:eastAsia="仿宋_GB2312" w:hint="eastAsia"/>
                <w:sz w:val="24"/>
              </w:rPr>
              <w:t>:</w:t>
            </w:r>
            <w:r>
              <w:rPr>
                <w:rFonts w:eastAsia="仿宋_GB2312" w:hint="eastAsia"/>
                <w:sz w:val="24"/>
              </w:rPr>
              <w:t>有创血压监护设备的基本安全和基本性能专用要求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hint="eastAsia"/>
                <w:sz w:val="24"/>
              </w:rPr>
            </w:pPr>
            <w:r>
              <w:rPr>
                <w:rFonts w:eastAsia="仿宋_GB2312"/>
                <w:sz w:val="24"/>
              </w:rPr>
              <w:t>YY 0783-2010</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hint="eastAsia"/>
                <w:sz w:val="24"/>
              </w:rPr>
            </w:pPr>
            <w:r>
              <w:rPr>
                <w:rFonts w:eastAsia="仿宋_GB2312" w:hint="eastAsia"/>
                <w:sz w:val="24"/>
              </w:rPr>
              <w:t>本标准规定了有创血压监护设备的基本安全和基本性能。本标准适用于包括相关的传感器，用于循环系统压</w:t>
            </w:r>
            <w:r>
              <w:rPr>
                <w:rFonts w:eastAsia="仿宋_GB2312" w:hint="eastAsia"/>
                <w:sz w:val="24"/>
              </w:rPr>
              <w:t>力的内部测量或监护的有创血压监护设备。本标准不适用于穿刺导管、穿刺针、鲁尔（</w:t>
            </w:r>
            <w:r>
              <w:rPr>
                <w:rFonts w:eastAsia="仿宋_GB2312" w:hint="eastAsia"/>
                <w:sz w:val="24"/>
              </w:rPr>
              <w:t>Luer</w:t>
            </w:r>
            <w:r>
              <w:rPr>
                <w:rFonts w:eastAsia="仿宋_GB2312" w:hint="eastAsia"/>
                <w:sz w:val="24"/>
              </w:rPr>
              <w:t>）接头、活栓和连接传压隔膜的活栓工作台。本标准不适用于无创血压监护设备。</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474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bCs/>
                <w:sz w:val="24"/>
              </w:rPr>
            </w:pPr>
            <w:r>
              <w:rPr>
                <w:rFonts w:eastAsia="仿宋_GB2312" w:hint="eastAsia"/>
                <w:bCs/>
                <w:sz w:val="24"/>
              </w:rPr>
              <w:t>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YY 9706.247-2021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2-47</w:t>
            </w:r>
            <w:r>
              <w:rPr>
                <w:rFonts w:eastAsia="仿宋_GB2312" w:hint="eastAsia"/>
                <w:sz w:val="24"/>
              </w:rPr>
              <w:t>部分：动态心电图系统的基本安全和基本性能专用要求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80" w:lineRule="exact"/>
              <w:jc w:val="center"/>
              <w:rPr>
                <w:rFonts w:eastAsia="仿宋_GB2312"/>
                <w:sz w:val="24"/>
              </w:rPr>
            </w:pPr>
            <w:r>
              <w:rPr>
                <w:rFonts w:eastAsia="仿宋_GB2312" w:hint="eastAsia"/>
                <w:sz w:val="24"/>
              </w:rPr>
              <w:t>YY 0885-2013</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hint="eastAsia"/>
                <w:sz w:val="24"/>
              </w:rPr>
            </w:pPr>
            <w:r>
              <w:rPr>
                <w:rFonts w:eastAsia="仿宋_GB2312" w:hint="eastAsia"/>
                <w:sz w:val="24"/>
              </w:rPr>
              <w:t>本标准规定了动态心电图系统的基本安全和基本性能的专用要求。本标准适用于动态心电图系统的基本安全和基本性能。以下类型的系统在本标准的范围内：</w:t>
            </w:r>
            <w:r>
              <w:rPr>
                <w:rFonts w:eastAsia="仿宋_GB2312" w:hint="eastAsia"/>
                <w:sz w:val="24"/>
              </w:rPr>
              <w:t>a)</w:t>
            </w:r>
            <w:r>
              <w:rPr>
                <w:rFonts w:eastAsia="仿宋_GB2312" w:hint="eastAsia"/>
                <w:sz w:val="24"/>
              </w:rPr>
              <w:t>可连续记录和分析心电图的系统，并且该系统在对心</w:t>
            </w:r>
            <w:r>
              <w:rPr>
                <w:rFonts w:eastAsia="仿宋_GB2312" w:hint="eastAsia"/>
                <w:sz w:val="24"/>
              </w:rPr>
              <w:t>电图进行完整的重新分析时能给出基本相同的结果。这个系统可以先记录和储存心电图，然后在一个独立的单元进行分析，或者记录和分析同时进行。本标准不涉及所用储存媒介的类型；</w:t>
            </w:r>
            <w:r>
              <w:rPr>
                <w:rFonts w:eastAsia="仿宋_GB2312" w:hint="eastAsia"/>
                <w:sz w:val="24"/>
              </w:rPr>
              <w:t>b)</w:t>
            </w:r>
            <w:r>
              <w:rPr>
                <w:rFonts w:eastAsia="仿宋_GB2312" w:hint="eastAsia"/>
                <w:sz w:val="24"/>
              </w:rPr>
              <w:t>能够提供连续分析和仅部分或有限记录的系统。该系统不能对心电图进行完整的重新分析。满足上述任一类型的系统均适用于本标准的安全要求。如果动态心电图系统提供自动心电图分析，则适用本标准规定的测量和分析功能的最低性能要求。本标准不适用于不能对心电图进行连续记录和分析的系统（例如，“间歇事件记录仪”）。</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343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YY 9706.252</w:t>
            </w:r>
            <w:r>
              <w:rPr>
                <w:rFonts w:eastAsia="仿宋_GB2312" w:hint="eastAsia"/>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2-52</w:t>
            </w:r>
            <w:r>
              <w:rPr>
                <w:rFonts w:eastAsia="仿宋_GB2312" w:hint="eastAsia"/>
                <w:sz w:val="24"/>
              </w:rPr>
              <w:t>部分</w:t>
            </w:r>
            <w:r>
              <w:rPr>
                <w:rFonts w:eastAsia="仿宋_GB2312" w:hint="eastAsia"/>
                <w:sz w:val="24"/>
              </w:rPr>
              <w:t>:</w:t>
            </w:r>
            <w:r>
              <w:rPr>
                <w:rFonts w:eastAsia="仿宋_GB2312" w:hint="eastAsia"/>
                <w:sz w:val="24"/>
              </w:rPr>
              <w:t>医用病床的基本安全和基本性能专用要求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sz w:val="24"/>
              </w:rPr>
              <w:t>YY 0</w:t>
            </w:r>
            <w:r>
              <w:rPr>
                <w:rFonts w:eastAsia="仿宋_GB2312" w:hint="eastAsia"/>
                <w:sz w:val="24"/>
              </w:rPr>
              <w:t>571</w:t>
            </w:r>
            <w:r>
              <w:rPr>
                <w:rFonts w:eastAsia="仿宋_GB2312"/>
                <w:sz w:val="24"/>
              </w:rPr>
              <w:t>-2013</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本标准规定了医用病床的基本安全和基本性能，适用于身高等于或大于</w:t>
            </w:r>
            <w:r>
              <w:rPr>
                <w:rFonts w:eastAsia="仿宋_GB2312" w:hint="eastAsia"/>
                <w:sz w:val="24"/>
              </w:rPr>
              <w:t>146 cm</w:t>
            </w:r>
            <w:r>
              <w:rPr>
                <w:rFonts w:eastAsia="仿宋_GB2312" w:hint="eastAsia"/>
                <w:sz w:val="24"/>
              </w:rPr>
              <w:t>，重量等于或大于</w:t>
            </w:r>
            <w:r>
              <w:rPr>
                <w:rFonts w:eastAsia="仿宋_GB2312" w:hint="eastAsia"/>
                <w:sz w:val="24"/>
              </w:rPr>
              <w:t>40 kg</w:t>
            </w:r>
            <w:r>
              <w:rPr>
                <w:rFonts w:eastAsia="仿宋_GB2312" w:hint="eastAsia"/>
                <w:sz w:val="24"/>
              </w:rPr>
              <w:t>，体重指数（</w:t>
            </w:r>
            <w:r>
              <w:rPr>
                <w:rFonts w:eastAsia="仿宋_GB2312" w:hint="eastAsia"/>
                <w:sz w:val="24"/>
              </w:rPr>
              <w:t>BMI</w:t>
            </w:r>
            <w:r>
              <w:rPr>
                <w:rFonts w:eastAsia="仿宋_GB2312" w:hint="eastAsia"/>
                <w:sz w:val="24"/>
              </w:rPr>
              <w:t>）等于或大于</w:t>
            </w:r>
            <w:r>
              <w:rPr>
                <w:rFonts w:eastAsia="仿宋_GB2312" w:hint="eastAsia"/>
                <w:sz w:val="24"/>
              </w:rPr>
              <w:t>17</w:t>
            </w:r>
            <w:r>
              <w:rPr>
                <w:rFonts w:eastAsia="仿宋_GB2312" w:hint="eastAsia"/>
                <w:sz w:val="24"/>
              </w:rPr>
              <w:t>的成人患者。</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5252"/>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YY 9706.270-2021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2-70</w:t>
            </w:r>
            <w:r>
              <w:rPr>
                <w:rFonts w:eastAsia="仿宋_GB2312" w:hint="eastAsia"/>
                <w:sz w:val="24"/>
              </w:rPr>
              <w:t>部分：睡眠呼吸暂停治疗设备的基本安全和基本性能专用要求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sz w:val="24"/>
              </w:rPr>
              <w:t xml:space="preserve">YY </w:t>
            </w:r>
            <w:r>
              <w:rPr>
                <w:rFonts w:eastAsia="仿宋_GB2312" w:hint="eastAsia"/>
                <w:sz w:val="24"/>
              </w:rPr>
              <w:t>0671.1</w:t>
            </w:r>
            <w:r>
              <w:rPr>
                <w:rFonts w:eastAsia="仿宋_GB2312"/>
                <w:sz w:val="24"/>
              </w:rPr>
              <w:t>-20</w:t>
            </w:r>
            <w:r>
              <w:rPr>
                <w:rFonts w:eastAsia="仿宋_GB2312" w:hint="eastAsia"/>
                <w:sz w:val="24"/>
              </w:rPr>
              <w:t>09</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本标准规定了睡眠呼吸暂停治疗设备的基本安全与基本性能。本标准不适用于：新生</w:t>
            </w:r>
            <w:r>
              <w:rPr>
                <w:rFonts w:eastAsia="仿宋_GB2312" w:hint="eastAsia"/>
                <w:sz w:val="24"/>
              </w:rPr>
              <w:t>儿的睡眠呼吸暂停治疗设备；依赖机械通气的患者—例如中枢性睡眠呼吸暂停患者—所使用的睡眠呼吸暂停治疗设备；高频喷射呼吸机（</w:t>
            </w:r>
            <w:r>
              <w:rPr>
                <w:rFonts w:eastAsia="仿宋_GB2312" w:hint="eastAsia"/>
                <w:sz w:val="24"/>
              </w:rPr>
              <w:t>HFJVs</w:t>
            </w:r>
            <w:r>
              <w:rPr>
                <w:rFonts w:eastAsia="仿宋_GB2312" w:hint="eastAsia"/>
                <w:sz w:val="24"/>
              </w:rPr>
              <w:t>）或高频振荡呼吸机（</w:t>
            </w:r>
            <w:r>
              <w:rPr>
                <w:rFonts w:eastAsia="仿宋_GB2312" w:hint="eastAsia"/>
                <w:sz w:val="24"/>
              </w:rPr>
              <w:t>HFOVs</w:t>
            </w:r>
            <w:r>
              <w:rPr>
                <w:rFonts w:eastAsia="仿宋_GB2312" w:hint="eastAsia"/>
                <w:sz w:val="24"/>
              </w:rPr>
              <w:t>）。本标准适用于：不依赖机械通气的患者使用的睡眠呼吸暂停治疗设备以及制造商预期用于连接睡眠呼吸暂停治疗设备的附件，当这些附件的特性会影响睡眠呼吸暂停治疗设备的基本安全和基本性能时。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 9706.27</w:t>
            </w:r>
            <w:r>
              <w:rPr>
                <w:rFonts w:eastAsia="仿宋_GB2312" w:hint="eastAsia"/>
                <w:sz w:val="24"/>
              </w:rPr>
              <w:t>2</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第</w:t>
            </w:r>
            <w:r>
              <w:rPr>
                <w:rFonts w:eastAsia="仿宋_GB2312" w:hint="eastAsia"/>
                <w:sz w:val="24"/>
              </w:rPr>
              <w:t>2-72</w:t>
            </w:r>
            <w:r>
              <w:rPr>
                <w:rFonts w:eastAsia="仿宋_GB2312" w:hint="eastAsia"/>
                <w:sz w:val="24"/>
              </w:rPr>
              <w:t>部分：依赖呼吸机患者使用的家用呼吸机的基本安全和基本性能专用要求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sz w:val="24"/>
              </w:rPr>
              <w:t>YY 0600</w:t>
            </w:r>
            <w:r>
              <w:rPr>
                <w:rFonts w:eastAsia="仿宋_GB2312"/>
                <w:sz w:val="24"/>
              </w:rPr>
              <w:t>.2-2007</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本标准规定了与附件组合使用的呼吸机（以下也称为</w:t>
            </w:r>
            <w:r>
              <w:rPr>
                <w:rFonts w:eastAsia="仿宋_GB2312" w:hint="eastAsia"/>
                <w:sz w:val="24"/>
              </w:rPr>
              <w:t>ME</w:t>
            </w:r>
            <w:r>
              <w:rPr>
                <w:rFonts w:eastAsia="仿宋_GB2312" w:hint="eastAsia"/>
                <w:sz w:val="24"/>
              </w:rPr>
              <w:t>设备）的基本安全和基本性能，此类呼吸机：预期用于家庭护理环境；预期由无经验的操作者操作；预期用于依赖呼吸机以支持患者生命。本标准的各项规定亦适用于制造商预期用于连接至</w:t>
            </w:r>
            <w:r>
              <w:rPr>
                <w:rFonts w:eastAsia="仿宋_GB2312" w:hint="eastAsia"/>
                <w:sz w:val="24"/>
              </w:rPr>
              <w:t>VBS</w:t>
            </w:r>
            <w:r>
              <w:rPr>
                <w:rFonts w:eastAsia="仿宋_GB2312" w:hint="eastAsia"/>
                <w:sz w:val="24"/>
              </w:rPr>
              <w:t>或连接至呼吸机的附件，且该类附件的特性可能影响呼吸机的基本安全和基本性能。除</w:t>
            </w:r>
            <w:r>
              <w:rPr>
                <w:rFonts w:eastAsia="仿宋_GB2312" w:hint="eastAsia"/>
                <w:sz w:val="24"/>
              </w:rPr>
              <w:t>GB 9706.1-2020</w:t>
            </w:r>
            <w:r>
              <w:rPr>
                <w:rFonts w:eastAsia="仿宋_GB2312" w:hint="eastAsia"/>
                <w:sz w:val="24"/>
              </w:rPr>
              <w:t>的</w:t>
            </w:r>
            <w:r>
              <w:rPr>
                <w:rFonts w:eastAsia="仿宋_GB2312" w:hint="eastAsia"/>
                <w:sz w:val="24"/>
              </w:rPr>
              <w:t>7.2.13</w:t>
            </w:r>
            <w:r>
              <w:rPr>
                <w:rFonts w:eastAsia="仿宋_GB2312" w:hint="eastAsia"/>
                <w:sz w:val="24"/>
              </w:rPr>
              <w:t>和</w:t>
            </w:r>
            <w:r>
              <w:rPr>
                <w:rFonts w:eastAsia="仿宋_GB2312" w:hint="eastAsia"/>
                <w:sz w:val="24"/>
              </w:rPr>
              <w:t>8.4.1</w:t>
            </w:r>
            <w:r>
              <w:rPr>
                <w:rFonts w:eastAsia="仿宋_GB2312" w:hint="eastAsia"/>
                <w:sz w:val="24"/>
              </w:rPr>
              <w:t>之外，本标准范围内的</w:t>
            </w:r>
            <w:r>
              <w:rPr>
                <w:rFonts w:eastAsia="仿宋_GB2312" w:hint="eastAsia"/>
                <w:sz w:val="24"/>
              </w:rPr>
              <w:t>ME</w:t>
            </w:r>
            <w:r>
              <w:rPr>
                <w:rFonts w:eastAsia="仿宋_GB2312" w:hint="eastAsia"/>
                <w:sz w:val="24"/>
              </w:rPr>
              <w:t>设备或</w:t>
            </w:r>
            <w:r>
              <w:rPr>
                <w:rFonts w:eastAsia="仿宋_GB2312" w:hint="eastAsia"/>
                <w:sz w:val="24"/>
              </w:rPr>
              <w:t>ME</w:t>
            </w:r>
            <w:r>
              <w:rPr>
                <w:rFonts w:eastAsia="仿宋_GB2312" w:hint="eastAsia"/>
                <w:sz w:val="24"/>
              </w:rPr>
              <w:t>系统的预期生理效应所导致的危险在本标准中没有具体要求。本标准不适用于持续气道正压（</w:t>
            </w:r>
            <w:r>
              <w:rPr>
                <w:rFonts w:eastAsia="仿宋_GB2312" w:hint="eastAsia"/>
                <w:sz w:val="24"/>
              </w:rPr>
              <w:t>CPAP</w:t>
            </w:r>
            <w:r>
              <w:rPr>
                <w:rFonts w:eastAsia="仿宋_GB2312" w:hint="eastAsia"/>
                <w:sz w:val="24"/>
              </w:rPr>
              <w:t>）</w:t>
            </w:r>
            <w:r>
              <w:rPr>
                <w:rFonts w:eastAsia="仿宋_GB2312" w:hint="eastAsia"/>
                <w:sz w:val="24"/>
              </w:rPr>
              <w:t>ME</w:t>
            </w:r>
            <w:r>
              <w:rPr>
                <w:rFonts w:eastAsia="仿宋_GB2312" w:hint="eastAsia"/>
                <w:sz w:val="24"/>
              </w:rPr>
              <w:t>设备、高频</w:t>
            </w:r>
            <w:r>
              <w:rPr>
                <w:rFonts w:eastAsia="仿宋_GB2312" w:hint="eastAsia"/>
                <w:sz w:val="24"/>
              </w:rPr>
              <w:t>喷射呼吸机（</w:t>
            </w:r>
            <w:r>
              <w:rPr>
                <w:rFonts w:eastAsia="仿宋_GB2312" w:hint="eastAsia"/>
                <w:sz w:val="24"/>
              </w:rPr>
              <w:t>HFJV</w:t>
            </w:r>
            <w:r>
              <w:rPr>
                <w:rFonts w:eastAsia="仿宋_GB2312" w:hint="eastAsia"/>
                <w:sz w:val="24"/>
              </w:rPr>
              <w:t>）及高频振荡呼吸机（</w:t>
            </w:r>
            <w:r>
              <w:rPr>
                <w:rFonts w:eastAsia="仿宋_GB2312" w:hint="eastAsia"/>
                <w:sz w:val="24"/>
              </w:rPr>
              <w:t>HFOV</w:t>
            </w:r>
            <w:r>
              <w:rPr>
                <w:rFonts w:eastAsia="仿宋_GB2312" w:hint="eastAsia"/>
                <w:sz w:val="24"/>
              </w:rPr>
              <w:t>）。本标准不适用于铁甲与“铁肺”呼吸机的要求。本标准不适用于重症监护呼吸机及其附件的要求。</w:t>
            </w:r>
            <w:r>
              <w:rPr>
                <w:rFonts w:eastAsia="仿宋_GB2312" w:hint="eastAsia"/>
                <w:sz w:val="24"/>
              </w:rPr>
              <w:t>GB 9706.28</w:t>
            </w:r>
            <w:r>
              <w:rPr>
                <w:rFonts w:eastAsia="仿宋_GB2312" w:hint="eastAsia"/>
                <w:sz w:val="24"/>
              </w:rPr>
              <w:t>规定了此类要求。本标准不适用于麻醉呼吸机及其附件的要求。</w:t>
            </w:r>
            <w:r>
              <w:rPr>
                <w:rFonts w:eastAsia="仿宋_GB2312" w:hint="eastAsia"/>
                <w:sz w:val="24"/>
              </w:rPr>
              <w:t>GB 9706.29</w:t>
            </w:r>
            <w:r>
              <w:rPr>
                <w:rFonts w:eastAsia="仿宋_GB2312" w:hint="eastAsia"/>
                <w:sz w:val="24"/>
              </w:rPr>
              <w:t>规定了此类要求。本标准不适用于急救与转运呼吸机及其附件的要求。</w:t>
            </w:r>
            <w:r>
              <w:rPr>
                <w:rFonts w:eastAsia="仿宋_GB2312" w:hint="eastAsia"/>
                <w:sz w:val="24"/>
              </w:rPr>
              <w:t>YY 0600.3</w:t>
            </w:r>
            <w:r>
              <w:rPr>
                <w:rFonts w:eastAsia="仿宋_GB2312" w:hint="eastAsia"/>
                <w:sz w:val="24"/>
              </w:rPr>
              <w:t>规定了此类要求。本标准不适用于家庭护理通气支持设备（预期仅用于增加自主呼吸患者的通气量）的呼吸机及其附件的要求，</w:t>
            </w:r>
            <w:r>
              <w:rPr>
                <w:rFonts w:eastAsia="仿宋_GB2312" w:hint="eastAsia"/>
                <w:sz w:val="24"/>
              </w:rPr>
              <w:t>YY 0600.1</w:t>
            </w:r>
            <w:r>
              <w:rPr>
                <w:rFonts w:eastAsia="仿宋_GB2312" w:hint="eastAsia"/>
                <w:sz w:val="24"/>
              </w:rPr>
              <w:t>规定了此类要求。本标准不适用于阻塞性睡眠呼吸暂停症治疗用</w:t>
            </w:r>
            <w:r>
              <w:rPr>
                <w:rFonts w:eastAsia="仿宋_GB2312" w:hint="eastAsia"/>
                <w:sz w:val="24"/>
              </w:rPr>
              <w:t>ME</w:t>
            </w:r>
            <w:r>
              <w:rPr>
                <w:rFonts w:eastAsia="仿宋_GB2312" w:hint="eastAsia"/>
                <w:sz w:val="24"/>
              </w:rPr>
              <w:t>设备的要</w:t>
            </w:r>
            <w:r>
              <w:rPr>
                <w:rFonts w:eastAsia="仿宋_GB2312" w:hint="eastAsia"/>
                <w:sz w:val="24"/>
              </w:rPr>
              <w:t>求。</w:t>
            </w:r>
            <w:r>
              <w:rPr>
                <w:rFonts w:eastAsia="仿宋_GB2312" w:hint="eastAsia"/>
                <w:sz w:val="24"/>
              </w:rPr>
              <w:t>YY 9706.270</w:t>
            </w:r>
            <w:r>
              <w:rPr>
                <w:rFonts w:eastAsia="仿宋_GB2312" w:hint="eastAsia"/>
                <w:sz w:val="24"/>
              </w:rPr>
              <w:t>（</w:t>
            </w:r>
            <w:r>
              <w:rPr>
                <w:rFonts w:eastAsia="仿宋_GB2312" w:hint="eastAsia"/>
                <w:sz w:val="24"/>
              </w:rPr>
              <w:t>ISO 80601-2-70</w:t>
            </w:r>
            <w:r>
              <w:rPr>
                <w:rFonts w:eastAsia="仿宋_GB2312" w:hint="eastAsia"/>
                <w:sz w:val="24"/>
              </w:rPr>
              <w:t>）规定了此类要求。本标准是</w:t>
            </w:r>
            <w:r>
              <w:rPr>
                <w:rFonts w:eastAsia="仿宋_GB2312" w:hint="eastAsia"/>
                <w:sz w:val="24"/>
              </w:rPr>
              <w:t>GB 9706.1</w:t>
            </w:r>
            <w:r>
              <w:rPr>
                <w:rFonts w:eastAsia="仿宋_GB2312" w:hint="eastAsia"/>
                <w:sz w:val="24"/>
              </w:rPr>
              <w:t>系列标准中的一个专用标准。</w:t>
            </w:r>
          </w:p>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bCs/>
                <w:sz w:val="24"/>
              </w:rPr>
              <w:t>2024</w:t>
            </w:r>
            <w:r>
              <w:rPr>
                <w:rFonts w:eastAsia="仿宋_GB2312" w:hint="eastAsia"/>
                <w:bCs/>
                <w:sz w:val="24"/>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rsidTr="00A5661D">
        <w:trPr>
          <w:trHeight w:val="172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w:t>
            </w:r>
            <w:r>
              <w:rPr>
                <w:rFonts w:eastAsia="仿宋_GB2312" w:hint="eastAsia"/>
                <w:sz w:val="24"/>
              </w:rPr>
              <w:t>106-2021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医用诊断</w:t>
            </w:r>
            <w:r>
              <w:rPr>
                <w:rFonts w:eastAsia="仿宋_GB2312" w:hint="eastAsia"/>
                <w:sz w:val="24"/>
              </w:rPr>
              <w:t>X</w:t>
            </w:r>
            <w:r>
              <w:rPr>
                <w:rFonts w:eastAsia="仿宋_GB2312" w:hint="eastAsia"/>
                <w:sz w:val="24"/>
              </w:rPr>
              <w:t>射线机通用技术条件</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sz w:val="24"/>
              </w:rPr>
              <w:t>YY/T 0106-</w:t>
            </w:r>
            <w:r>
              <w:rPr>
                <w:rFonts w:eastAsia="仿宋_GB2312" w:hint="eastAsia"/>
                <w:sz w:val="24"/>
              </w:rPr>
              <w:t>2008</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本标准规定了医用诊断</w:t>
            </w:r>
            <w:r>
              <w:rPr>
                <w:rFonts w:eastAsia="仿宋_GB2312" w:hint="eastAsia"/>
                <w:sz w:val="24"/>
              </w:rPr>
              <w:t>X</w:t>
            </w:r>
            <w:r>
              <w:rPr>
                <w:rFonts w:eastAsia="仿宋_GB2312" w:hint="eastAsia"/>
                <w:sz w:val="24"/>
              </w:rPr>
              <w:t>射线机的分类和组成、要求和试验方法。本标准适用于医用诊断</w:t>
            </w:r>
            <w:r>
              <w:rPr>
                <w:rFonts w:eastAsia="仿宋_GB2312" w:hint="eastAsia"/>
                <w:sz w:val="24"/>
              </w:rPr>
              <w:t>X</w:t>
            </w:r>
            <w:r>
              <w:rPr>
                <w:rFonts w:eastAsia="仿宋_GB2312" w:hint="eastAsia"/>
                <w:sz w:val="24"/>
              </w:rPr>
              <w:t>射线机。对于有国家或行业专用标准要求的医用诊断</w:t>
            </w:r>
            <w:r>
              <w:rPr>
                <w:rFonts w:eastAsia="仿宋_GB2312" w:hint="eastAsia"/>
                <w:sz w:val="24"/>
              </w:rPr>
              <w:t>X</w:t>
            </w:r>
            <w:r>
              <w:rPr>
                <w:rFonts w:eastAsia="仿宋_GB2312" w:hint="eastAsia"/>
                <w:sz w:val="24"/>
              </w:rPr>
              <w:t>射线机，应同时执行相应的国家或行业专用标准。本标准不适用于</w:t>
            </w:r>
            <w:r>
              <w:rPr>
                <w:rFonts w:eastAsia="仿宋_GB2312" w:hint="eastAsia"/>
                <w:sz w:val="24"/>
              </w:rPr>
              <w:t>X</w:t>
            </w:r>
            <w:r>
              <w:rPr>
                <w:rFonts w:eastAsia="仿宋_GB2312" w:hint="eastAsia"/>
                <w:sz w:val="24"/>
              </w:rPr>
              <w:t>射线计算机体层摄影设备。</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576"/>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w:t>
            </w:r>
            <w:r>
              <w:rPr>
                <w:rFonts w:eastAsia="仿宋_GB2312" w:hint="eastAsia"/>
                <w:sz w:val="24"/>
              </w:rPr>
              <w:t>290.1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眼科光学</w:t>
            </w:r>
            <w:r>
              <w:rPr>
                <w:rFonts w:eastAsia="仿宋_GB2312" w:hint="eastAsia"/>
                <w:sz w:val="24"/>
              </w:rPr>
              <w:t xml:space="preserve"> </w:t>
            </w:r>
            <w:r>
              <w:rPr>
                <w:rFonts w:eastAsia="仿宋_GB2312" w:hint="eastAsia"/>
                <w:sz w:val="24"/>
              </w:rPr>
              <w:t>人工晶状体</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部分：术语</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sz w:val="24"/>
              </w:rPr>
              <w:t>YY/T 0290.1-20</w:t>
            </w:r>
            <w:r>
              <w:rPr>
                <w:rFonts w:eastAsia="仿宋_GB2312" w:hint="eastAsia"/>
                <w:sz w:val="24"/>
              </w:rPr>
              <w:t>08</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本标准规定了人工晶状体及其测试所使用的术语。</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96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0290.</w:t>
            </w:r>
            <w:r>
              <w:rPr>
                <w:rFonts w:eastAsia="仿宋_GB2312" w:hint="eastAsia"/>
                <w:sz w:val="24"/>
              </w:rPr>
              <w:t>6</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眼科光学</w:t>
            </w:r>
            <w:r>
              <w:rPr>
                <w:rFonts w:eastAsia="仿宋_GB2312" w:hint="eastAsia"/>
                <w:sz w:val="24"/>
              </w:rPr>
              <w:t xml:space="preserve"> </w:t>
            </w:r>
            <w:r>
              <w:rPr>
                <w:rFonts w:eastAsia="仿宋_GB2312" w:hint="eastAsia"/>
                <w:sz w:val="24"/>
              </w:rPr>
              <w:t>人工晶状体</w:t>
            </w:r>
            <w:r>
              <w:rPr>
                <w:rFonts w:eastAsia="仿宋_GB2312" w:hint="eastAsia"/>
                <w:sz w:val="24"/>
              </w:rPr>
              <w:t xml:space="preserve"> </w:t>
            </w:r>
            <w:r>
              <w:rPr>
                <w:rFonts w:eastAsia="仿宋_GB2312" w:hint="eastAsia"/>
                <w:sz w:val="24"/>
              </w:rPr>
              <w:t>第</w:t>
            </w:r>
            <w:r>
              <w:rPr>
                <w:rFonts w:eastAsia="仿宋_GB2312" w:hint="eastAsia"/>
                <w:sz w:val="24"/>
              </w:rPr>
              <w:t>6</w:t>
            </w:r>
            <w:r>
              <w:rPr>
                <w:rFonts w:eastAsia="仿宋_GB2312" w:hint="eastAsia"/>
                <w:sz w:val="24"/>
              </w:rPr>
              <w:t>部分：有效期和运输稳定性</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sz w:val="24"/>
              </w:rPr>
              <w:t>YY</w:t>
            </w:r>
            <w:r>
              <w:rPr>
                <w:rFonts w:eastAsia="仿宋_GB2312" w:hint="eastAsia"/>
                <w:sz w:val="24"/>
              </w:rPr>
              <w:t>/T</w:t>
            </w:r>
            <w:r>
              <w:rPr>
                <w:rFonts w:eastAsia="仿宋_GB2312"/>
                <w:sz w:val="24"/>
              </w:rPr>
              <w:t xml:space="preserve"> 0290.6-20</w:t>
            </w:r>
            <w:r>
              <w:rPr>
                <w:rFonts w:eastAsia="仿宋_GB2312" w:hint="eastAsia"/>
                <w:sz w:val="24"/>
              </w:rPr>
              <w:t>09</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本标准规定了确定完整包装下的无菌人工晶状体（</w:t>
            </w:r>
            <w:r>
              <w:rPr>
                <w:rFonts w:eastAsia="仿宋_GB2312" w:hint="eastAsia"/>
                <w:sz w:val="24"/>
              </w:rPr>
              <w:t>IOLs</w:t>
            </w:r>
            <w:r>
              <w:rPr>
                <w:rFonts w:eastAsia="仿宋_GB2312" w:hint="eastAsia"/>
                <w:sz w:val="24"/>
              </w:rPr>
              <w:t>）有效期的试验，这些试验包括了建立人工晶状体在经销和贮存期间稳定性的程序。</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032"/>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 xml:space="preserve">YY/T </w:t>
            </w:r>
            <w:r>
              <w:rPr>
                <w:rFonts w:eastAsia="仿宋_GB2312" w:hint="eastAsia"/>
                <w:sz w:val="24"/>
              </w:rPr>
              <w:t>0314</w:t>
            </w:r>
            <w:r>
              <w:rPr>
                <w:rFonts w:eastAsia="仿宋_GB2312"/>
                <w:sz w:val="24"/>
              </w:rPr>
              <w:t>-20</w:t>
            </w:r>
            <w:r>
              <w:rPr>
                <w:rFonts w:eastAsia="仿宋_GB2312" w:hint="eastAsia"/>
                <w:sz w:val="24"/>
              </w:rPr>
              <w:t>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一次性使用人体静脉血样采集</w:t>
            </w:r>
            <w:r>
              <w:rPr>
                <w:rFonts w:eastAsia="仿宋_GB2312" w:hint="eastAsia"/>
                <w:sz w:val="24"/>
              </w:rPr>
              <w:t>容器</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sz w:val="24"/>
              </w:rPr>
              <w:t xml:space="preserve">YY/T </w:t>
            </w:r>
            <w:r>
              <w:rPr>
                <w:rFonts w:eastAsia="仿宋_GB2312" w:hint="eastAsia"/>
                <w:sz w:val="24"/>
              </w:rPr>
              <w:t>0314</w:t>
            </w:r>
            <w:r>
              <w:rPr>
                <w:rFonts w:eastAsia="仿宋_GB2312"/>
                <w:sz w:val="24"/>
              </w:rPr>
              <w:t>-200</w:t>
            </w:r>
            <w:r>
              <w:rPr>
                <w:rFonts w:eastAsia="仿宋_GB2312" w:hint="eastAsia"/>
                <w:sz w:val="24"/>
              </w:rPr>
              <w:t>7</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真空和非真空一次性使用静脉血样采集容器（采集容器）的要求和试验方法。本标准适用于真空和非真空一次性使用静脉血样采集容器。本标准不包括采集针、持针器的要求，本标准不适用于血液培养瓶或可用于静脉血的“动脉”血气采集容器。</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13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w:t>
            </w:r>
            <w:r>
              <w:rPr>
                <w:rFonts w:eastAsia="仿宋_GB2312" w:hint="eastAsia"/>
                <w:sz w:val="24"/>
              </w:rPr>
              <w:t>480</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诊断</w:t>
            </w:r>
            <w:r>
              <w:rPr>
                <w:rFonts w:eastAsia="仿宋_GB2312" w:hint="eastAsia"/>
                <w:sz w:val="24"/>
              </w:rPr>
              <w:t>X</w:t>
            </w:r>
            <w:r>
              <w:rPr>
                <w:rFonts w:eastAsia="仿宋_GB2312" w:hint="eastAsia"/>
                <w:sz w:val="24"/>
              </w:rPr>
              <w:t>射线成像设备</w:t>
            </w:r>
            <w:r>
              <w:rPr>
                <w:rFonts w:eastAsia="仿宋_GB2312" w:hint="eastAsia"/>
                <w:sz w:val="24"/>
              </w:rPr>
              <w:t xml:space="preserve"> </w:t>
            </w:r>
            <w:r>
              <w:rPr>
                <w:rFonts w:eastAsia="仿宋_GB2312" w:hint="eastAsia"/>
                <w:sz w:val="24"/>
              </w:rPr>
              <w:t>通用及乳腺摄影防散射滤线栅的特性</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0480-20</w:t>
            </w:r>
            <w:r>
              <w:rPr>
                <w:rFonts w:eastAsia="仿宋_GB2312" w:hint="eastAsia"/>
                <w:sz w:val="24"/>
              </w:rPr>
              <w:t>04</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本标准规定了防散射滤线栅特性的定义、测定方法和表示方法。本标准适用于在医用诊断</w:t>
            </w:r>
            <w:r>
              <w:rPr>
                <w:rFonts w:eastAsia="仿宋_GB2312" w:hint="eastAsia"/>
                <w:sz w:val="24"/>
              </w:rPr>
              <w:t>X</w:t>
            </w:r>
            <w:r>
              <w:rPr>
                <w:rFonts w:eastAsia="仿宋_GB2312" w:hint="eastAsia"/>
                <w:sz w:val="24"/>
              </w:rPr>
              <w:t>射线影像设</w:t>
            </w:r>
            <w:r>
              <w:rPr>
                <w:rFonts w:eastAsia="仿宋_GB2312" w:hint="eastAsia"/>
                <w:sz w:val="24"/>
              </w:rPr>
              <w:t>备中使用的防散射滤线栅。使用防散射滤线栅减少主要来自患者体内产生的散射辐射对影像接收区域的影响，以改善</w:t>
            </w:r>
            <w:r>
              <w:rPr>
                <w:rFonts w:eastAsia="仿宋_GB2312" w:hint="eastAsia"/>
                <w:sz w:val="24"/>
              </w:rPr>
              <w:t>X</w:t>
            </w:r>
            <w:r>
              <w:rPr>
                <w:rFonts w:eastAsia="仿宋_GB2312" w:hint="eastAsia"/>
                <w:sz w:val="24"/>
              </w:rPr>
              <w:t>射线图形的对比度。本标准只涉及直线滤线栅。目前，在乳腺成像技术中仅使用会聚滤线栅，因此就乳腺摄影防散射滤线栅而言，本标准局限于会聚滤线栅。本标准不适用于验收试验。本标准不涉及滤线栅全部面积的均匀性。本标准适用于在试验条件下的防散射滤线栅的特性的测定。通常，这些试验条件在责任方的现场是不能得到的。</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289"/>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w:t>
            </w:r>
            <w:r>
              <w:rPr>
                <w:rFonts w:eastAsia="仿宋_GB2312" w:hint="eastAsia"/>
                <w:sz w:val="24"/>
              </w:rPr>
              <w:t>616.6</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一次性使用医用手套</w:t>
            </w:r>
            <w:r>
              <w:rPr>
                <w:rFonts w:eastAsia="仿宋_GB2312" w:hint="eastAsia"/>
                <w:sz w:val="24"/>
              </w:rPr>
              <w:t xml:space="preserve"> </w:t>
            </w:r>
            <w:r>
              <w:rPr>
                <w:rFonts w:eastAsia="仿宋_GB2312" w:hint="eastAsia"/>
                <w:sz w:val="24"/>
              </w:rPr>
              <w:t>第</w:t>
            </w:r>
            <w:r>
              <w:rPr>
                <w:rFonts w:eastAsia="仿宋_GB2312" w:hint="eastAsia"/>
                <w:sz w:val="24"/>
              </w:rPr>
              <w:t>6</w:t>
            </w:r>
            <w:r>
              <w:rPr>
                <w:rFonts w:eastAsia="仿宋_GB2312" w:hint="eastAsia"/>
                <w:sz w:val="24"/>
              </w:rPr>
              <w:t>部分：抗化疗药物渗透性</w:t>
            </w:r>
            <w:r>
              <w:rPr>
                <w:rFonts w:eastAsia="仿宋_GB2312" w:hint="eastAsia"/>
                <w:sz w:val="24"/>
              </w:rPr>
              <w:t>能评定试验方法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本标准规定了在持续接触条件下，一次性使用医用手套抗化疗药物渗透性能评定的试验条件、试验程序及结果报告。本标准适用于预期用于抗化疗药物防护的一次性使用医用手套。</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096"/>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061</w:t>
            </w:r>
            <w:r>
              <w:rPr>
                <w:rFonts w:eastAsia="仿宋_GB2312" w:hint="eastAsia"/>
                <w:sz w:val="24"/>
              </w:rPr>
              <w:t>7</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一次性使用人体末梢血样采集容器</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0617-20</w:t>
            </w:r>
            <w:r>
              <w:rPr>
                <w:rFonts w:eastAsia="仿宋_GB2312" w:hint="eastAsia"/>
                <w:sz w:val="24"/>
              </w:rPr>
              <w:t>07</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本标准规定了一次性使用人体末梢血样采集容器（末梢血样采集容器）的要求和试验方法。本标准适用于预期一次性使用、采血量在</w:t>
            </w:r>
            <w:r>
              <w:rPr>
                <w:rFonts w:eastAsia="仿宋_GB2312" w:hint="eastAsia"/>
                <w:sz w:val="24"/>
              </w:rPr>
              <w:t>20</w:t>
            </w:r>
            <w:r>
              <w:rPr>
                <w:rFonts w:eastAsia="仿宋_GB2312" w:hint="eastAsia"/>
                <w:sz w:val="24"/>
              </w:rPr>
              <w:t>μ</w:t>
            </w:r>
            <w:r>
              <w:rPr>
                <w:rFonts w:eastAsia="仿宋_GB2312" w:hint="eastAsia"/>
                <w:sz w:val="24"/>
              </w:rPr>
              <w:t>L~1000</w:t>
            </w:r>
            <w:r>
              <w:rPr>
                <w:rFonts w:eastAsia="仿宋_GB2312" w:hint="eastAsia"/>
                <w:sz w:val="24"/>
              </w:rPr>
              <w:t>μ</w:t>
            </w:r>
            <w:r>
              <w:rPr>
                <w:rFonts w:eastAsia="仿宋_GB2312" w:hint="eastAsia"/>
                <w:sz w:val="24"/>
              </w:rPr>
              <w:t>L</w:t>
            </w:r>
            <w:r>
              <w:rPr>
                <w:rFonts w:eastAsia="仿宋_GB2312" w:hint="eastAsia"/>
                <w:sz w:val="24"/>
              </w:rPr>
              <w:t>的末梢血样采集容器。本标准不适用于静脉血样采集容器、动脉血样采</w:t>
            </w:r>
            <w:r>
              <w:rPr>
                <w:rFonts w:eastAsia="仿宋_GB2312" w:hint="eastAsia"/>
                <w:sz w:val="24"/>
              </w:rPr>
              <w:t>集器和微量采血吸管。</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16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0663.1-</w:t>
            </w:r>
            <w:r>
              <w:rPr>
                <w:rFonts w:eastAsia="仿宋_GB2312" w:hint="eastAsia"/>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心血管植入物</w:t>
            </w:r>
            <w:r>
              <w:rPr>
                <w:rFonts w:eastAsia="仿宋_GB2312" w:hint="eastAsia"/>
                <w:sz w:val="24"/>
              </w:rPr>
              <w:t xml:space="preserve"> </w:t>
            </w:r>
            <w:r>
              <w:rPr>
                <w:rFonts w:eastAsia="仿宋_GB2312" w:hint="eastAsia"/>
                <w:sz w:val="24"/>
              </w:rPr>
              <w:t>血管内器械</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部分：血管内假体</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0663.1-2014</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评价血管内系统（假体和输送系统）（不包括颅内系统）的要求，以及在术语、设计属性和制造商提供的信息方面的要求。本标准适用于治疗动脉瘤、动脉狭窄或其它血管异常或病变（例如，夹层、横断伤）、或在血管之间建立分流通道</w:t>
            </w:r>
            <w:r>
              <w:rPr>
                <w:rFonts w:eastAsia="仿宋_GB2312" w:hint="eastAsia"/>
                <w:sz w:val="24"/>
              </w:rPr>
              <w:t>[</w:t>
            </w:r>
            <w:r>
              <w:rPr>
                <w:rFonts w:eastAsia="仿宋_GB2312" w:hint="eastAsia"/>
                <w:sz w:val="24"/>
              </w:rPr>
              <w:t>例如，创建经颈静脉肝内门体分流术（</w:t>
            </w:r>
            <w:r>
              <w:rPr>
                <w:rFonts w:eastAsia="仿宋_GB2312" w:hint="eastAsia"/>
                <w:sz w:val="24"/>
              </w:rPr>
              <w:t>TIPS</w:t>
            </w:r>
            <w:r>
              <w:rPr>
                <w:rFonts w:eastAsia="仿宋_GB2312" w:hint="eastAsia"/>
                <w:sz w:val="24"/>
              </w:rPr>
              <w:t>）</w:t>
            </w:r>
            <w:r>
              <w:rPr>
                <w:rFonts w:eastAsia="仿宋_GB2312" w:hint="eastAsia"/>
                <w:sz w:val="24"/>
              </w:rPr>
              <w:t>]</w:t>
            </w:r>
            <w:r>
              <w:rPr>
                <w:rFonts w:eastAsia="仿宋_GB2312" w:hint="eastAsia"/>
                <w:sz w:val="24"/>
              </w:rPr>
              <w:t>的血管内系统。本标准也适用于为使血管内假体与血管壁充分贴合或者使重叠假体</w:t>
            </w:r>
            <w:r>
              <w:rPr>
                <w:rFonts w:eastAsia="仿宋_GB2312" w:hint="eastAsia"/>
                <w:sz w:val="24"/>
              </w:rPr>
              <w:t>充分贴合而使用的球囊，尽管它们并非血管内系统的组成部分。本标准不适用于下列情况：血管封堵器，当对侧髂动脉封堵器用作主动脉</w:t>
            </w:r>
            <w:r>
              <w:rPr>
                <w:rFonts w:eastAsia="仿宋_GB2312" w:hint="eastAsia"/>
                <w:sz w:val="24"/>
              </w:rPr>
              <w:t>-</w:t>
            </w:r>
            <w:r>
              <w:rPr>
                <w:rFonts w:eastAsia="仿宋_GB2312" w:hint="eastAsia"/>
                <w:sz w:val="24"/>
              </w:rPr>
              <w:t>单侧髂动脉血管内假体的组成部分使用时除外；血管内系统置入之前的程序和器械，如球囊血管成形术器械；含有血管内假体的带瓣管道的瓣膜部分以及血管内假体和瓣膜部件的结合体；药物洗脱或药物涂层血管内假体的药理学方面。</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w:t>
            </w:r>
            <w:r>
              <w:rPr>
                <w:rFonts w:eastAsia="仿宋_GB2312" w:hint="eastAsia"/>
                <w:sz w:val="24"/>
              </w:rPr>
              <w:t xml:space="preserve"> 0719.9-2021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眼科光学</w:t>
            </w:r>
            <w:r>
              <w:rPr>
                <w:rFonts w:eastAsia="仿宋_GB2312" w:hint="eastAsia"/>
                <w:sz w:val="24"/>
              </w:rPr>
              <w:t xml:space="preserve"> </w:t>
            </w:r>
            <w:r>
              <w:rPr>
                <w:rFonts w:eastAsia="仿宋_GB2312" w:hint="eastAsia"/>
                <w:sz w:val="24"/>
              </w:rPr>
              <w:t>接触镜护理产品</w:t>
            </w:r>
            <w:r>
              <w:rPr>
                <w:rFonts w:eastAsia="仿宋_GB2312" w:hint="eastAsia"/>
                <w:sz w:val="24"/>
              </w:rPr>
              <w:t xml:space="preserve"> </w:t>
            </w:r>
            <w:r>
              <w:rPr>
                <w:rFonts w:eastAsia="仿宋_GB2312" w:hint="eastAsia"/>
                <w:sz w:val="24"/>
              </w:rPr>
              <w:t>第</w:t>
            </w:r>
            <w:r>
              <w:rPr>
                <w:rFonts w:eastAsia="仿宋_GB2312" w:hint="eastAsia"/>
                <w:sz w:val="24"/>
              </w:rPr>
              <w:t>9</w:t>
            </w:r>
            <w:r>
              <w:rPr>
                <w:rFonts w:eastAsia="仿宋_GB2312" w:hint="eastAsia"/>
                <w:sz w:val="24"/>
              </w:rPr>
              <w:t>部分：螯合剂测定方法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本标准规定了接触镜护理产品中有效成分螯合剂为乙二胺四乙酸二</w:t>
            </w:r>
            <w:r>
              <w:rPr>
                <w:rFonts w:eastAsia="仿宋_GB2312" w:hint="eastAsia"/>
                <w:sz w:val="24"/>
              </w:rPr>
              <w:t>钠含量测定的试验方法。本标准适用于含螯合剂有效成分为乙二胺四乙酸二钠的接触镜护理产品。</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18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pPr>
            <w:r>
              <w:rPr>
                <w:rFonts w:eastAsia="仿宋_GB2312"/>
                <w:sz w:val="24"/>
              </w:rPr>
              <w:t>YY/T 0</w:t>
            </w:r>
            <w:r>
              <w:rPr>
                <w:rFonts w:eastAsia="仿宋_GB2312" w:hint="eastAsia"/>
                <w:sz w:val="24"/>
              </w:rPr>
              <w:t>758</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医用激光光纤通用要求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pPr>
            <w:r>
              <w:rPr>
                <w:rFonts w:eastAsia="仿宋_GB2312"/>
                <w:sz w:val="24"/>
              </w:rPr>
              <w:t>YY/T 0</w:t>
            </w:r>
            <w:r>
              <w:rPr>
                <w:rFonts w:eastAsia="仿宋_GB2312" w:hint="eastAsia"/>
                <w:sz w:val="24"/>
              </w:rPr>
              <w:t>758</w:t>
            </w:r>
            <w:r>
              <w:rPr>
                <w:rFonts w:eastAsia="仿宋_GB2312"/>
                <w:sz w:val="24"/>
              </w:rPr>
              <w:t>-20</w:t>
            </w:r>
            <w:r>
              <w:rPr>
                <w:rFonts w:eastAsia="仿宋_GB2312" w:hint="eastAsia"/>
                <w:sz w:val="24"/>
              </w:rPr>
              <w:t>09</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医用激光光纤的通用要求。本标准适用于传输激光的医用激光光纤（以下简称光纤）。本标准不适用于具有增益功能的光纤。如果光纤构成设备的一部分，且不能从设备上移开，则设备必须遵从相关国家标准（如</w:t>
            </w:r>
            <w:r>
              <w:rPr>
                <w:rFonts w:eastAsia="仿宋_GB2312" w:hint="eastAsia"/>
                <w:sz w:val="24"/>
              </w:rPr>
              <w:t>GB9706.1</w:t>
            </w:r>
            <w:r>
              <w:rPr>
                <w:rFonts w:eastAsia="仿宋_GB2312" w:hint="eastAsia"/>
                <w:sz w:val="24"/>
              </w:rPr>
              <w:t>，</w:t>
            </w:r>
            <w:r>
              <w:rPr>
                <w:rFonts w:eastAsia="仿宋_GB2312" w:hint="eastAsia"/>
                <w:sz w:val="24"/>
              </w:rPr>
              <w:t>GB9706.20</w:t>
            </w:r>
            <w:r>
              <w:rPr>
                <w:rFonts w:eastAsia="仿宋_GB2312" w:hint="eastAsia"/>
                <w:sz w:val="24"/>
              </w:rPr>
              <w:t>，</w:t>
            </w:r>
            <w:r>
              <w:rPr>
                <w:rFonts w:eastAsia="仿宋_GB2312" w:hint="eastAsia"/>
                <w:sz w:val="24"/>
              </w:rPr>
              <w:t>GB7247.1</w:t>
            </w:r>
            <w:r>
              <w:rPr>
                <w:rFonts w:eastAsia="仿宋_GB2312" w:hint="eastAsia"/>
                <w:sz w:val="24"/>
              </w:rPr>
              <w:t>等），并参考执行本标准。然而，如果光纤可以从设备移开，则</w:t>
            </w:r>
            <w:r>
              <w:rPr>
                <w:rFonts w:eastAsia="仿宋_GB2312" w:hint="eastAsia"/>
                <w:sz w:val="24"/>
              </w:rPr>
              <w:t>被移开的单元应符合本标准的适用要求。</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141"/>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19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0811-2021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外科植入物用大剂量辐射交联超高分子量聚乙烯制品</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0811-2010</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本标准规定了外科植入物用大剂量辐射交联（高交联）超高分子量聚乙烯（</w:t>
            </w:r>
            <w:r>
              <w:rPr>
                <w:rFonts w:eastAsia="仿宋_GB2312" w:hint="eastAsia"/>
                <w:sz w:val="24"/>
              </w:rPr>
              <w:t>UHMWPE</w:t>
            </w:r>
            <w:r>
              <w:rPr>
                <w:rFonts w:eastAsia="仿宋_GB2312" w:hint="eastAsia"/>
                <w:sz w:val="24"/>
              </w:rPr>
              <w:t>）制品的相关要求及试验方法。本标准适用于</w:t>
            </w:r>
            <w:r>
              <w:rPr>
                <w:rFonts w:eastAsia="仿宋_GB2312" w:hint="eastAsia"/>
                <w:sz w:val="24"/>
              </w:rPr>
              <w:t>GB/T 19701.1</w:t>
            </w:r>
            <w:r>
              <w:rPr>
                <w:rFonts w:eastAsia="仿宋_GB2312" w:hint="eastAsia"/>
                <w:sz w:val="24"/>
              </w:rPr>
              <w:t>所要求的纯树脂粉料或</w:t>
            </w:r>
            <w:r>
              <w:rPr>
                <w:rFonts w:eastAsia="仿宋_GB2312" w:hint="eastAsia"/>
                <w:sz w:val="24"/>
              </w:rPr>
              <w:t>GB/T 19701.2</w:t>
            </w:r>
            <w:r>
              <w:rPr>
                <w:rFonts w:eastAsia="仿宋_GB2312" w:hint="eastAsia"/>
                <w:sz w:val="24"/>
              </w:rPr>
              <w:t>所要求的模塑料生产的大剂量辐射交联的</w:t>
            </w:r>
            <w:r>
              <w:rPr>
                <w:rFonts w:eastAsia="仿宋_GB2312" w:hint="eastAsia"/>
                <w:sz w:val="24"/>
              </w:rPr>
              <w:t>UHMWPE</w:t>
            </w:r>
            <w:r>
              <w:rPr>
                <w:rFonts w:eastAsia="仿宋_GB2312" w:hint="eastAsia"/>
                <w:sz w:val="24"/>
              </w:rPr>
              <w:t>制品。本标准仅适用于经γ射线和电子束电离辐射源大剂量辐射的</w:t>
            </w:r>
            <w:r>
              <w:rPr>
                <w:rFonts w:eastAsia="仿宋_GB2312" w:hint="eastAsia"/>
                <w:sz w:val="24"/>
              </w:rPr>
              <w:t>UHMWPE</w:t>
            </w:r>
            <w:r>
              <w:rPr>
                <w:rFonts w:eastAsia="仿宋_GB2312" w:hint="eastAsia"/>
                <w:sz w:val="24"/>
              </w:rPr>
              <w:t>制品。本标准不适用于只接受过</w:t>
            </w:r>
            <w:r>
              <w:rPr>
                <w:rFonts w:eastAsia="仿宋_GB2312" w:hint="eastAsia"/>
                <w:sz w:val="24"/>
              </w:rPr>
              <w:t>气体等离子、环氧乙烷或小于</w:t>
            </w:r>
            <w:r>
              <w:rPr>
                <w:rFonts w:eastAsia="仿宋_GB2312" w:hint="eastAsia"/>
                <w:sz w:val="24"/>
              </w:rPr>
              <w:t>40kGy</w:t>
            </w:r>
            <w:r>
              <w:rPr>
                <w:rFonts w:eastAsia="仿宋_GB2312" w:hint="eastAsia"/>
                <w:sz w:val="24"/>
              </w:rPr>
              <w:t>剂量的电离辐射处理的</w:t>
            </w:r>
            <w:r>
              <w:rPr>
                <w:rFonts w:eastAsia="仿宋_GB2312" w:hint="eastAsia"/>
                <w:sz w:val="24"/>
              </w:rPr>
              <w:t>UHMWPE</w:t>
            </w:r>
            <w:r>
              <w:rPr>
                <w:rFonts w:eastAsia="仿宋_GB2312" w:hint="eastAsia"/>
                <w:sz w:val="24"/>
              </w:rPr>
              <w:t>，即只经过常规灭菌处理的材料。</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32"/>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w:t>
            </w:r>
            <w:r>
              <w:rPr>
                <w:rFonts w:eastAsia="仿宋_GB2312" w:hint="eastAsia"/>
                <w:sz w:val="24"/>
              </w:rPr>
              <w:t>910.1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医用电气设备</w:t>
            </w:r>
            <w:r>
              <w:rPr>
                <w:rFonts w:eastAsia="仿宋_GB2312" w:hint="eastAsia"/>
                <w:sz w:val="24"/>
              </w:rPr>
              <w:t xml:space="preserve"> </w:t>
            </w:r>
            <w:r>
              <w:rPr>
                <w:rFonts w:eastAsia="仿宋_GB2312" w:hint="eastAsia"/>
                <w:sz w:val="24"/>
              </w:rPr>
              <w:t>医学影像显示系统</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部分：评价方法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0910.1-2013</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用于测试医学影像显示系统的评价方法。本标准的范围指的是可以用目视判断或使用基本实验设备进行测量的实验。借助更先进的或者更量化的设备进行的测试，不在本标准的范围之内。本标准适用于在彩色或灰阶影像显示系统中显示影像信息的医学影像显示系统。本标准适用</w:t>
            </w:r>
            <w:r>
              <w:rPr>
                <w:rFonts w:eastAsia="仿宋_GB2312" w:hint="eastAsia"/>
                <w:sz w:val="24"/>
              </w:rPr>
              <w:t>于以诊断（为做出临床诊断进行的医学影像解释）或观察（出于医学目的观察医学影像而不是提供医学影像解释）的目的，因而对影像质量有特殊的要求。头部固定的影像显示系统和用于确定定位的影像显示系统及用于操作这些系统的影像显示系统不包含在本标准范围内。手持式的影像显示系统可能需要本标准中描述的步骤的附加版本或者修改版本。本标准不包括定义验收试验及稳定性试验的要求或者稳定性试验频率的要求。</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61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21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w:t>
            </w:r>
            <w:r>
              <w:rPr>
                <w:rFonts w:eastAsia="仿宋_GB2312" w:hint="eastAsia"/>
                <w:sz w:val="24"/>
              </w:rPr>
              <w:t>916.1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医用液体和气体用小孔径连接件</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部分：通用要求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0</w:t>
            </w:r>
            <w:r>
              <w:rPr>
                <w:rFonts w:eastAsia="仿宋_GB2312" w:hint="eastAsia"/>
                <w:sz w:val="24"/>
              </w:rPr>
              <w:t>916.1-2014</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在医疗应用领域中输送液体或气体的小孔径连接件的通用要求。这些小孔径连接件是用在预期用于患者的医疗器械或附件中的。本标准还规定了这些小孔径连接件预期应用的医疗领域。这些医疗领域包括（但不局限于）：呼吸系统和驱动气体；胃肠道；泌尿道；四肢气囊充气；轴索；以及血管内或皮下。本标准基于小孔径连接件的固有设计和尺寸，提供了评定其非相互连接特性的方法学，以确保降低本标准所规定的以及</w:t>
            </w:r>
            <w:r>
              <w:rPr>
                <w:rFonts w:eastAsia="仿宋_GB2312" w:hint="eastAsia"/>
                <w:sz w:val="24"/>
              </w:rPr>
              <w:t>ISO 80369</w:t>
            </w:r>
            <w:r>
              <w:rPr>
                <w:rFonts w:eastAsia="仿宋_GB2312" w:hint="eastAsia"/>
                <w:sz w:val="24"/>
              </w:rPr>
              <w:t>系列标准将开发的未来部分的不同应用医疗器械或附件间的错误连接的风险。本标准未规定使用这些</w:t>
            </w:r>
            <w:r>
              <w:rPr>
                <w:rFonts w:eastAsia="仿宋_GB2312" w:hint="eastAsia"/>
                <w:sz w:val="24"/>
              </w:rPr>
              <w:t>小孔径连接件的医疗器械或附件的要求。这些要求在特定的医疗器械或附件的相关标准中给出。</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409"/>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0962-20</w:t>
            </w:r>
            <w:r>
              <w:rPr>
                <w:rFonts w:eastAsia="仿宋_GB2312" w:hint="eastAsia"/>
                <w:sz w:val="24"/>
              </w:rPr>
              <w:t>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整形手术用交联透明质酸钠凝胶</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0962-2014</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本标准规定了整形手术用交联透明质酸钠凝胶（以下简称交联透明质酸钠凝胶）的要求、检验方法、包装和由制造商提供的信息。本标准适用于交联透明质酸钠凝胶。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27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09</w:t>
            </w:r>
            <w:r>
              <w:rPr>
                <w:rFonts w:eastAsia="仿宋_GB2312" w:hint="eastAsia"/>
                <w:sz w:val="24"/>
              </w:rPr>
              <w:t>88.3</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外科植入物涂层</w:t>
            </w:r>
            <w:r>
              <w:rPr>
                <w:rFonts w:eastAsia="仿宋_GB2312" w:hint="eastAsia"/>
                <w:sz w:val="24"/>
              </w:rPr>
              <w:t xml:space="preserve"> </w:t>
            </w:r>
            <w:r>
              <w:rPr>
                <w:rFonts w:eastAsia="仿宋_GB2312" w:hint="eastAsia"/>
                <w:sz w:val="24"/>
              </w:rPr>
              <w:t>第</w:t>
            </w:r>
            <w:r>
              <w:rPr>
                <w:rFonts w:eastAsia="仿宋_GB2312" w:hint="eastAsia"/>
                <w:sz w:val="24"/>
              </w:rPr>
              <w:t>3</w:t>
            </w:r>
            <w:r>
              <w:rPr>
                <w:rFonts w:eastAsia="仿宋_GB2312" w:hint="eastAsia"/>
                <w:sz w:val="24"/>
              </w:rPr>
              <w:t>部分：贻贝黏蛋白材料</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ascii="仿宋_GB2312" w:eastAsia="仿宋_GB2312" w:hint="eastAsia"/>
                <w:sz w:val="24"/>
              </w:rPr>
            </w:pPr>
            <w:r>
              <w:rPr>
                <w:rFonts w:ascii="仿宋_GB2312"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pPr>
            <w:r>
              <w:rPr>
                <w:rFonts w:hint="eastAsia"/>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规定了外科植入物涂层用贻贝黏蛋白材</w:t>
            </w:r>
            <w:r>
              <w:rPr>
                <w:rFonts w:eastAsia="仿宋_GB2312" w:hint="eastAsia"/>
                <w:sz w:val="24"/>
              </w:rPr>
              <w:t>料的技术要求和试验方法。</w:t>
            </w:r>
            <w:r>
              <w:rPr>
                <w:rFonts w:eastAsia="仿宋_GB2312"/>
                <w:sz w:val="24"/>
                <w:lang w:val="en"/>
              </w:rPr>
              <w:t>本标准</w:t>
            </w:r>
            <w:r>
              <w:rPr>
                <w:rFonts w:eastAsia="仿宋_GB2312" w:hint="eastAsia"/>
                <w:sz w:val="24"/>
              </w:rPr>
              <w:t>适用于源于贻贝的用于外科植入物涂层的贻贝黏蛋白材料。</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542"/>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012</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牙科学</w:t>
            </w:r>
            <w:r>
              <w:rPr>
                <w:rFonts w:eastAsia="仿宋_GB2312" w:hint="eastAsia"/>
                <w:sz w:val="24"/>
              </w:rPr>
              <w:t xml:space="preserve"> </w:t>
            </w:r>
            <w:r>
              <w:rPr>
                <w:rFonts w:eastAsia="仿宋_GB2312" w:hint="eastAsia"/>
                <w:sz w:val="24"/>
              </w:rPr>
              <w:t>手机连接件联轴节尺寸</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1012-2004</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本标准规定了手机和马达之间使用的联轴节系统的标称尺寸、允差和拔出力，该联轴节用于为手机传输水、气、光和转动能量。本标准适用于连接在牙科治疗机的手机和马达之间的联轴节。</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w:t>
            </w:r>
            <w:r>
              <w:rPr>
                <w:rFonts w:eastAsia="仿宋_GB2312"/>
                <w:sz w:val="24"/>
                <w:lang w:val="en"/>
              </w:rPr>
              <w:t>4</w:t>
            </w:r>
            <w:r>
              <w:rPr>
                <w:rFonts w:eastAsia="仿宋_GB2312" w:hint="eastAsia"/>
                <w:sz w:val="24"/>
              </w:rPr>
              <w:t>年</w:t>
            </w:r>
            <w:r>
              <w:rPr>
                <w:rFonts w:eastAsia="仿宋_GB2312" w:hint="eastAsia"/>
                <w:sz w:val="24"/>
              </w:rPr>
              <w:t>5</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814"/>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25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 xml:space="preserve">YY/T </w:t>
            </w:r>
            <w:r>
              <w:rPr>
                <w:rFonts w:eastAsia="仿宋_GB2312" w:hint="eastAsia"/>
                <w:sz w:val="24"/>
              </w:rPr>
              <w:t>1181</w:t>
            </w:r>
            <w:r>
              <w:rPr>
                <w:rFonts w:eastAsia="仿宋_GB2312"/>
                <w:sz w:val="24"/>
              </w:rPr>
              <w:t>-20</w:t>
            </w:r>
            <w:r>
              <w:rPr>
                <w:rFonts w:eastAsia="仿宋_GB2312" w:hint="eastAsia"/>
                <w:sz w:val="24"/>
              </w:rPr>
              <w:t>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免疫组织化学试剂盒</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修订</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1181-2010</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本标准规定了免疫组织化</w:t>
            </w:r>
            <w:r>
              <w:rPr>
                <w:rFonts w:eastAsia="仿宋_GB2312" w:hint="eastAsia"/>
                <w:sz w:val="24"/>
              </w:rPr>
              <w:t>学试剂盒通用的产品分类、要求、试验方法及标识、标签、使用说明书、包装、运输和贮存等内容。本标准适用于基于抗原抗体反应，用于检测人体组织及细胞样本等的组织化学</w:t>
            </w:r>
            <w:r>
              <w:rPr>
                <w:rFonts w:eastAsia="仿宋_GB2312" w:hint="eastAsia"/>
                <w:sz w:val="24"/>
              </w:rPr>
              <w:t>/</w:t>
            </w:r>
            <w:r>
              <w:rPr>
                <w:rFonts w:eastAsia="仿宋_GB2312" w:hint="eastAsia"/>
                <w:sz w:val="24"/>
              </w:rPr>
              <w:t>细胞化学定性试剂或试剂盒。</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68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629.6</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电动骨组织手术设备刀具</w:t>
            </w:r>
            <w:r>
              <w:rPr>
                <w:rFonts w:eastAsia="仿宋_GB2312" w:hint="eastAsia"/>
                <w:sz w:val="24"/>
              </w:rPr>
              <w:t xml:space="preserve"> </w:t>
            </w:r>
            <w:r>
              <w:rPr>
                <w:rFonts w:eastAsia="仿宋_GB2312" w:hint="eastAsia"/>
                <w:sz w:val="24"/>
              </w:rPr>
              <w:t>第</w:t>
            </w:r>
            <w:r>
              <w:rPr>
                <w:rFonts w:eastAsia="仿宋_GB2312" w:hint="eastAsia"/>
                <w:sz w:val="24"/>
              </w:rPr>
              <w:t>6</w:t>
            </w:r>
            <w:r>
              <w:rPr>
                <w:rFonts w:eastAsia="仿宋_GB2312" w:hint="eastAsia"/>
                <w:sz w:val="24"/>
              </w:rPr>
              <w:t>部分：锉刀</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规定了电动骨组织手术设备刀具锉刀的术语和定义、结构型式、材料、要求、试验方法、说明书和标识。</w:t>
            </w:r>
            <w:r>
              <w:rPr>
                <w:rFonts w:eastAsia="仿宋_GB2312"/>
                <w:sz w:val="24"/>
                <w:lang w:val="en"/>
              </w:rPr>
              <w:t>本标准</w:t>
            </w:r>
            <w:r>
              <w:rPr>
                <w:rFonts w:eastAsia="仿宋_GB2312" w:hint="eastAsia"/>
                <w:sz w:val="24"/>
              </w:rPr>
              <w:t>适用于由电动骨组织手术设备提供动力作往复运动，对骨组织实施锉削的锉刀。</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68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 xml:space="preserve">YY/T </w:t>
            </w:r>
            <w:r>
              <w:rPr>
                <w:rFonts w:eastAsia="仿宋_GB2312"/>
                <w:sz w:val="24"/>
              </w:rPr>
              <w:t>1</w:t>
            </w:r>
            <w:r>
              <w:rPr>
                <w:rFonts w:eastAsia="仿宋_GB2312" w:hint="eastAsia"/>
                <w:sz w:val="24"/>
              </w:rPr>
              <w:t>704.3</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一次性使用宫颈扩张器</w:t>
            </w:r>
            <w:r>
              <w:rPr>
                <w:rFonts w:eastAsia="仿宋_GB2312" w:hint="eastAsia"/>
                <w:sz w:val="24"/>
              </w:rPr>
              <w:t xml:space="preserve"> </w:t>
            </w:r>
            <w:r>
              <w:rPr>
                <w:rFonts w:eastAsia="仿宋_GB2312" w:hint="eastAsia"/>
                <w:sz w:val="24"/>
              </w:rPr>
              <w:t>第</w:t>
            </w:r>
            <w:r>
              <w:rPr>
                <w:rFonts w:eastAsia="仿宋_GB2312" w:hint="eastAsia"/>
                <w:sz w:val="24"/>
              </w:rPr>
              <w:t>3</w:t>
            </w:r>
            <w:r>
              <w:rPr>
                <w:rFonts w:eastAsia="仿宋_GB2312" w:hint="eastAsia"/>
                <w:sz w:val="24"/>
              </w:rPr>
              <w:t>部分：球囊式</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本标准规定了一次性使用宫颈扩张器球囊式的分类、要求、试验方法、标志、包装和使用说明书、运输、贮存和灭菌有效期。本标准适用于妇女足月引产前对成熟度不佳的宫颈进行扩张的球囊式扩张器。</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28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1708.3-2021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医用诊断</w:t>
            </w:r>
            <w:r>
              <w:rPr>
                <w:rFonts w:eastAsia="仿宋_GB2312" w:hint="eastAsia"/>
                <w:sz w:val="24"/>
              </w:rPr>
              <w:t>X</w:t>
            </w:r>
            <w:r>
              <w:rPr>
                <w:rFonts w:eastAsia="仿宋_GB2312" w:hint="eastAsia"/>
                <w:sz w:val="24"/>
              </w:rPr>
              <w:t>射线影像设备连通性符合性基本要求</w:t>
            </w:r>
            <w:r>
              <w:rPr>
                <w:rFonts w:eastAsia="仿宋_GB2312" w:hint="eastAsia"/>
                <w:sz w:val="24"/>
              </w:rPr>
              <w:t xml:space="preserve"> </w:t>
            </w:r>
            <w:r>
              <w:rPr>
                <w:rFonts w:eastAsia="仿宋_GB2312" w:hint="eastAsia"/>
                <w:sz w:val="24"/>
              </w:rPr>
              <w:t>第</w:t>
            </w:r>
            <w:r>
              <w:rPr>
                <w:rFonts w:eastAsia="仿宋_GB2312" w:hint="eastAsia"/>
                <w:sz w:val="24"/>
              </w:rPr>
              <w:t>3</w:t>
            </w:r>
            <w:r>
              <w:rPr>
                <w:rFonts w:eastAsia="仿宋_GB2312" w:hint="eastAsia"/>
                <w:sz w:val="24"/>
              </w:rPr>
              <w:t>部分：数字化摄影</w:t>
            </w:r>
            <w:r>
              <w:rPr>
                <w:rFonts w:eastAsia="仿宋_GB2312" w:hint="eastAsia"/>
                <w:sz w:val="24"/>
              </w:rPr>
              <w:t>X</w:t>
            </w:r>
            <w:r>
              <w:rPr>
                <w:rFonts w:eastAsia="仿宋_GB2312" w:hint="eastAsia"/>
                <w:sz w:val="24"/>
              </w:rPr>
              <w:t>射线机</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本标准在第</w:t>
            </w:r>
            <w:r>
              <w:rPr>
                <w:rFonts w:eastAsia="仿宋_GB2312" w:hint="eastAsia"/>
                <w:sz w:val="24"/>
              </w:rPr>
              <w:t>1</w:t>
            </w:r>
            <w:r>
              <w:rPr>
                <w:rFonts w:eastAsia="仿宋_GB2312" w:hint="eastAsia"/>
                <w:sz w:val="24"/>
              </w:rPr>
              <w:t>部分的基础上规定了数字化摄影</w:t>
            </w:r>
            <w:r>
              <w:rPr>
                <w:rFonts w:eastAsia="仿宋_GB2312" w:hint="eastAsia"/>
                <w:sz w:val="24"/>
              </w:rPr>
              <w:t>X</w:t>
            </w:r>
            <w:r>
              <w:rPr>
                <w:rFonts w:eastAsia="仿宋_GB2312" w:hint="eastAsia"/>
                <w:sz w:val="24"/>
              </w:rPr>
              <w:t>射线机（简称</w:t>
            </w:r>
            <w:r>
              <w:rPr>
                <w:rFonts w:eastAsia="仿宋_GB2312" w:hint="eastAsia"/>
                <w:sz w:val="24"/>
              </w:rPr>
              <w:t>DR</w:t>
            </w:r>
            <w:r>
              <w:rPr>
                <w:rFonts w:eastAsia="仿宋_GB2312" w:hint="eastAsia"/>
                <w:sz w:val="24"/>
              </w:rPr>
              <w:t>）及其相关的软件组成的连通性符合性的术语和定义、要求</w:t>
            </w:r>
            <w:r>
              <w:rPr>
                <w:rFonts w:eastAsia="仿宋_GB2312" w:hint="eastAsia"/>
                <w:sz w:val="24"/>
              </w:rPr>
              <w:t>和试验方法。本标准适用于具有可通过数字介质存储或通过网络传输健康数据功能的数字化摄影</w:t>
            </w:r>
            <w:r>
              <w:rPr>
                <w:rFonts w:eastAsia="仿宋_GB2312" w:hint="eastAsia"/>
                <w:sz w:val="24"/>
              </w:rPr>
              <w:t>X</w:t>
            </w:r>
            <w:r>
              <w:rPr>
                <w:rFonts w:eastAsia="仿宋_GB2312" w:hint="eastAsia"/>
                <w:sz w:val="24"/>
              </w:rPr>
              <w:t>射线机及其相关软件组件。本标准不适用于不具备数字介质存储功能和通过网络传输健康数据功能的数字化摄影</w:t>
            </w:r>
            <w:r>
              <w:rPr>
                <w:rFonts w:eastAsia="仿宋_GB2312" w:hint="eastAsia"/>
                <w:sz w:val="24"/>
              </w:rPr>
              <w:t>X</w:t>
            </w:r>
            <w:r>
              <w:rPr>
                <w:rFonts w:eastAsia="仿宋_GB2312" w:hint="eastAsia"/>
                <w:sz w:val="24"/>
              </w:rPr>
              <w:t>射线机（</w:t>
            </w:r>
            <w:r>
              <w:rPr>
                <w:rFonts w:eastAsia="仿宋_GB2312" w:hint="eastAsia"/>
                <w:sz w:val="24"/>
              </w:rPr>
              <w:t>DR</w:t>
            </w:r>
            <w:r>
              <w:rPr>
                <w:rFonts w:eastAsia="仿宋_GB2312" w:hint="eastAsia"/>
                <w:sz w:val="24"/>
              </w:rPr>
              <w:t>）及其相关软件组件。</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141"/>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29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1708.4-2021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医用诊断</w:t>
            </w:r>
            <w:r>
              <w:rPr>
                <w:rFonts w:eastAsia="仿宋_GB2312" w:hint="eastAsia"/>
                <w:sz w:val="24"/>
              </w:rPr>
              <w:t>X</w:t>
            </w:r>
            <w:r>
              <w:rPr>
                <w:rFonts w:eastAsia="仿宋_GB2312" w:hint="eastAsia"/>
                <w:sz w:val="24"/>
              </w:rPr>
              <w:t>射线影像设备连通性符合性基本要求</w:t>
            </w:r>
            <w:r>
              <w:rPr>
                <w:rFonts w:eastAsia="仿宋_GB2312" w:hint="eastAsia"/>
                <w:sz w:val="24"/>
              </w:rPr>
              <w:t xml:space="preserve"> </w:t>
            </w:r>
            <w:r>
              <w:rPr>
                <w:rFonts w:eastAsia="仿宋_GB2312" w:hint="eastAsia"/>
                <w:sz w:val="24"/>
              </w:rPr>
              <w:t>第</w:t>
            </w:r>
            <w:r>
              <w:rPr>
                <w:rFonts w:eastAsia="仿宋_GB2312" w:hint="eastAsia"/>
                <w:sz w:val="24"/>
              </w:rPr>
              <w:t>4</w:t>
            </w:r>
            <w:r>
              <w:rPr>
                <w:rFonts w:eastAsia="仿宋_GB2312" w:hint="eastAsia"/>
                <w:sz w:val="24"/>
              </w:rPr>
              <w:t>部分：数字减影血管造影</w:t>
            </w:r>
            <w:r>
              <w:rPr>
                <w:rFonts w:eastAsia="仿宋_GB2312" w:hint="eastAsia"/>
                <w:sz w:val="24"/>
              </w:rPr>
              <w:t>X</w:t>
            </w:r>
            <w:r>
              <w:rPr>
                <w:rFonts w:eastAsia="仿宋_GB2312" w:hint="eastAsia"/>
                <w:sz w:val="24"/>
              </w:rPr>
              <w:t>射线机</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本标准在第</w:t>
            </w:r>
            <w:r>
              <w:rPr>
                <w:rFonts w:eastAsia="仿宋_GB2312" w:hint="eastAsia"/>
                <w:sz w:val="24"/>
              </w:rPr>
              <w:t>1</w:t>
            </w:r>
            <w:r>
              <w:rPr>
                <w:rFonts w:eastAsia="仿宋_GB2312" w:hint="eastAsia"/>
                <w:sz w:val="24"/>
              </w:rPr>
              <w:t>部分的基础上规定了数字减影血管造影</w:t>
            </w:r>
            <w:r>
              <w:rPr>
                <w:rFonts w:eastAsia="仿宋_GB2312" w:hint="eastAsia"/>
                <w:sz w:val="24"/>
              </w:rPr>
              <w:t>X</w:t>
            </w:r>
            <w:r>
              <w:rPr>
                <w:rFonts w:eastAsia="仿宋_GB2312" w:hint="eastAsia"/>
                <w:sz w:val="24"/>
              </w:rPr>
              <w:t>射线机（简称</w:t>
            </w:r>
            <w:r>
              <w:rPr>
                <w:rFonts w:eastAsia="仿宋_GB2312" w:hint="eastAsia"/>
                <w:sz w:val="24"/>
              </w:rPr>
              <w:t>DSA</w:t>
            </w:r>
            <w:r>
              <w:rPr>
                <w:rFonts w:eastAsia="仿宋_GB2312" w:hint="eastAsia"/>
                <w:sz w:val="24"/>
              </w:rPr>
              <w:t>）及其相关的软件组件的连通性符合性的术语定义、要求和试验方法。本标准适用</w:t>
            </w:r>
            <w:r>
              <w:rPr>
                <w:rFonts w:eastAsia="仿宋_GB2312" w:hint="eastAsia"/>
                <w:sz w:val="24"/>
              </w:rPr>
              <w:t>于具有可通过数字介质存储或通过网络传输健康数据且具有数字减影功能的医用血管造影</w:t>
            </w:r>
            <w:r>
              <w:rPr>
                <w:rFonts w:eastAsia="仿宋_GB2312" w:hint="eastAsia"/>
                <w:sz w:val="24"/>
              </w:rPr>
              <w:t>X</w:t>
            </w:r>
            <w:r>
              <w:rPr>
                <w:rFonts w:eastAsia="仿宋_GB2312" w:hint="eastAsia"/>
                <w:sz w:val="24"/>
              </w:rPr>
              <w:t>射线机设备及其相关组件。本标准不适用于不具备数字介质存储和网络传输健康数据功能或不具备数字减影功能的医用血管造影</w:t>
            </w:r>
            <w:r>
              <w:rPr>
                <w:rFonts w:eastAsia="仿宋_GB2312" w:hint="eastAsia"/>
                <w:sz w:val="24"/>
              </w:rPr>
              <w:t>X</w:t>
            </w:r>
            <w:r>
              <w:rPr>
                <w:rFonts w:eastAsia="仿宋_GB2312" w:hint="eastAsia"/>
                <w:sz w:val="24"/>
              </w:rPr>
              <w:t>射线机设备及其相关组件。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588"/>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1708.5-2021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医用诊断</w:t>
            </w:r>
            <w:r>
              <w:rPr>
                <w:rFonts w:eastAsia="仿宋_GB2312" w:hint="eastAsia"/>
                <w:sz w:val="24"/>
              </w:rPr>
              <w:t>X</w:t>
            </w:r>
            <w:r>
              <w:rPr>
                <w:rFonts w:eastAsia="仿宋_GB2312" w:hint="eastAsia"/>
                <w:sz w:val="24"/>
              </w:rPr>
              <w:t>射线影像设备连通性符合性基本要求</w:t>
            </w:r>
            <w:r>
              <w:rPr>
                <w:rFonts w:eastAsia="仿宋_GB2312" w:hint="eastAsia"/>
                <w:sz w:val="24"/>
              </w:rPr>
              <w:t xml:space="preserve"> </w:t>
            </w:r>
            <w:r>
              <w:rPr>
                <w:rFonts w:eastAsia="仿宋_GB2312" w:hint="eastAsia"/>
                <w:sz w:val="24"/>
              </w:rPr>
              <w:t>第</w:t>
            </w:r>
            <w:r>
              <w:rPr>
                <w:rFonts w:eastAsia="仿宋_GB2312" w:hint="eastAsia"/>
                <w:sz w:val="24"/>
              </w:rPr>
              <w:t>5</w:t>
            </w:r>
            <w:r>
              <w:rPr>
                <w:rFonts w:eastAsia="仿宋_GB2312" w:hint="eastAsia"/>
                <w:sz w:val="24"/>
              </w:rPr>
              <w:t>部分：乳腺</w:t>
            </w:r>
            <w:r>
              <w:rPr>
                <w:rFonts w:eastAsia="仿宋_GB2312" w:hint="eastAsia"/>
                <w:sz w:val="24"/>
              </w:rPr>
              <w:t>X</w:t>
            </w:r>
            <w:r>
              <w:rPr>
                <w:rFonts w:eastAsia="仿宋_GB2312" w:hint="eastAsia"/>
                <w:sz w:val="24"/>
              </w:rPr>
              <w:t>射线机</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本标准在第</w:t>
            </w:r>
            <w:r>
              <w:rPr>
                <w:rFonts w:eastAsia="仿宋_GB2312" w:hint="eastAsia"/>
                <w:sz w:val="24"/>
              </w:rPr>
              <w:t>1</w:t>
            </w:r>
            <w:r>
              <w:rPr>
                <w:rFonts w:eastAsia="仿宋_GB2312" w:hint="eastAsia"/>
                <w:sz w:val="24"/>
              </w:rPr>
              <w:t>部分的基础上规定了乳腺</w:t>
            </w:r>
            <w:r>
              <w:rPr>
                <w:rFonts w:eastAsia="仿宋_GB2312" w:hint="eastAsia"/>
                <w:sz w:val="24"/>
              </w:rPr>
              <w:t>X</w:t>
            </w:r>
            <w:r>
              <w:rPr>
                <w:rFonts w:eastAsia="仿宋_GB2312" w:hint="eastAsia"/>
                <w:sz w:val="24"/>
              </w:rPr>
              <w:t>射线机及其相关软件组件的连通性符合性的术语和定义、要求和试验方法。本标准适用于具有可通过数字介质存储或通过网络传输健</w:t>
            </w:r>
            <w:r>
              <w:rPr>
                <w:rFonts w:eastAsia="仿宋_GB2312" w:hint="eastAsia"/>
                <w:sz w:val="24"/>
              </w:rPr>
              <w:t>康数据功能的乳腺</w:t>
            </w:r>
            <w:r>
              <w:rPr>
                <w:rFonts w:eastAsia="仿宋_GB2312" w:hint="eastAsia"/>
                <w:sz w:val="24"/>
              </w:rPr>
              <w:t>X</w:t>
            </w:r>
            <w:r>
              <w:rPr>
                <w:rFonts w:eastAsia="仿宋_GB2312" w:hint="eastAsia"/>
                <w:sz w:val="24"/>
              </w:rPr>
              <w:t>射线机设备及其相关软件组件。本标准不适用于不具备数字介质存储功能和通过网络传输健康数据功能的乳腺</w:t>
            </w:r>
            <w:r>
              <w:rPr>
                <w:rFonts w:eastAsia="仿宋_GB2312" w:hint="eastAsia"/>
                <w:sz w:val="24"/>
              </w:rPr>
              <w:t>X</w:t>
            </w:r>
            <w:r>
              <w:rPr>
                <w:rFonts w:eastAsia="仿宋_GB2312" w:hint="eastAsia"/>
                <w:sz w:val="24"/>
              </w:rPr>
              <w:t>射线机及其相关软件组件。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18"/>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bCs/>
                <w:sz w:val="24"/>
              </w:rPr>
            </w:pPr>
            <w:r>
              <w:rPr>
                <w:rFonts w:eastAsia="仿宋_GB2312" w:hint="eastAsia"/>
                <w:bCs/>
                <w:sz w:val="24"/>
              </w:rPr>
              <w:t>31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1708.6-2021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医用诊断</w:t>
            </w:r>
            <w:r>
              <w:rPr>
                <w:rFonts w:eastAsia="仿宋_GB2312" w:hint="eastAsia"/>
                <w:sz w:val="24"/>
              </w:rPr>
              <w:t>X</w:t>
            </w:r>
            <w:r>
              <w:rPr>
                <w:rFonts w:eastAsia="仿宋_GB2312" w:hint="eastAsia"/>
                <w:sz w:val="24"/>
              </w:rPr>
              <w:t>射线影像设备连通性符合性基本要求</w:t>
            </w:r>
            <w:r>
              <w:rPr>
                <w:rFonts w:eastAsia="仿宋_GB2312" w:hint="eastAsia"/>
                <w:sz w:val="24"/>
              </w:rPr>
              <w:t xml:space="preserve"> </w:t>
            </w:r>
            <w:r>
              <w:rPr>
                <w:rFonts w:eastAsia="仿宋_GB2312" w:hint="eastAsia"/>
                <w:sz w:val="24"/>
              </w:rPr>
              <w:t>第</w:t>
            </w:r>
            <w:r>
              <w:rPr>
                <w:rFonts w:eastAsia="仿宋_GB2312" w:hint="eastAsia"/>
                <w:sz w:val="24"/>
              </w:rPr>
              <w:t>6</w:t>
            </w:r>
            <w:r>
              <w:rPr>
                <w:rFonts w:eastAsia="仿宋_GB2312" w:hint="eastAsia"/>
                <w:sz w:val="24"/>
              </w:rPr>
              <w:t>部分：口腔</w:t>
            </w:r>
            <w:r>
              <w:rPr>
                <w:rFonts w:eastAsia="仿宋_GB2312" w:hint="eastAsia"/>
                <w:sz w:val="24"/>
              </w:rPr>
              <w:t>X</w:t>
            </w:r>
            <w:r>
              <w:rPr>
                <w:rFonts w:eastAsia="仿宋_GB2312" w:hint="eastAsia"/>
                <w:sz w:val="24"/>
              </w:rPr>
              <w:t>射线机</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本标准规定了口腔</w:t>
            </w:r>
            <w:r>
              <w:rPr>
                <w:rFonts w:eastAsia="仿宋_GB2312" w:hint="eastAsia"/>
                <w:sz w:val="24"/>
              </w:rPr>
              <w:t>X</w:t>
            </w:r>
            <w:r>
              <w:rPr>
                <w:rFonts w:eastAsia="仿宋_GB2312" w:hint="eastAsia"/>
                <w:sz w:val="24"/>
              </w:rPr>
              <w:t>射线机及其相关软件组件连通性符合性的术语和定义、要求和试验方法。本标准适用于具有可通过数字介质存储或通过网络传输健康数据功能的口腔</w:t>
            </w:r>
            <w:r>
              <w:rPr>
                <w:rFonts w:eastAsia="仿宋_GB2312" w:hint="eastAsia"/>
                <w:sz w:val="24"/>
              </w:rPr>
              <w:t>X</w:t>
            </w:r>
            <w:r>
              <w:rPr>
                <w:rFonts w:eastAsia="仿宋_GB2312" w:hint="eastAsia"/>
                <w:sz w:val="24"/>
              </w:rPr>
              <w:t>射线机及其相关软件组件。本标准不适用于不具备数字介质存储功能和通过网络传输健康数</w:t>
            </w:r>
            <w:r>
              <w:rPr>
                <w:rFonts w:eastAsia="仿宋_GB2312" w:hint="eastAsia"/>
                <w:sz w:val="24"/>
              </w:rPr>
              <w:t>据功能的口腔</w:t>
            </w:r>
            <w:r>
              <w:rPr>
                <w:rFonts w:eastAsia="仿宋_GB2312" w:hint="eastAsia"/>
                <w:sz w:val="24"/>
              </w:rPr>
              <w:t>X</w:t>
            </w:r>
            <w:r>
              <w:rPr>
                <w:rFonts w:eastAsia="仿宋_GB2312" w:hint="eastAsia"/>
                <w:sz w:val="24"/>
              </w:rPr>
              <w:t>射线机及其相关软件组件。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337"/>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32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1740.2-2021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医用质谱仪</w:t>
            </w:r>
            <w:r>
              <w:rPr>
                <w:rFonts w:eastAsia="仿宋_GB2312" w:hint="eastAsia"/>
                <w:sz w:val="24"/>
              </w:rPr>
              <w:t xml:space="preserve"> </w:t>
            </w:r>
            <w:r>
              <w:rPr>
                <w:rFonts w:eastAsia="仿宋_GB2312" w:hint="eastAsia"/>
                <w:sz w:val="24"/>
              </w:rPr>
              <w:t>第</w:t>
            </w:r>
            <w:r>
              <w:rPr>
                <w:rFonts w:eastAsia="仿宋_GB2312" w:hint="eastAsia"/>
                <w:sz w:val="24"/>
              </w:rPr>
              <w:t>2</w:t>
            </w:r>
            <w:r>
              <w:rPr>
                <w:rFonts w:eastAsia="仿宋_GB2312" w:hint="eastAsia"/>
                <w:sz w:val="24"/>
              </w:rPr>
              <w:t>部分：基质辅助激光解吸电离飞行时间质谱仪</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本标准规定了医用基质辅助激光解吸电离飞行时间质谱仪的要求、试验方法、标识、标签和说明书、包装、运输和贮存。本标准适用于采用基质辅助激光解吸电离飞行时间质谱技术（简称</w:t>
            </w:r>
            <w:r>
              <w:rPr>
                <w:rFonts w:eastAsia="仿宋_GB2312" w:hint="eastAsia"/>
                <w:sz w:val="24"/>
              </w:rPr>
              <w:t>MALDI-TOF MS</w:t>
            </w:r>
            <w:r>
              <w:rPr>
                <w:rFonts w:eastAsia="仿宋_GB2312" w:hint="eastAsia"/>
                <w:sz w:val="24"/>
              </w:rPr>
              <w:t>）的医用质谱仪，在临床上主要用于临床标本的微生物蛋白指纹图谱鉴定、生物样本的核酸检测等。</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57"/>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174</w:t>
            </w:r>
            <w:r>
              <w:rPr>
                <w:rFonts w:eastAsia="仿宋_GB2312" w:hint="eastAsia"/>
                <w:sz w:val="24"/>
              </w:rPr>
              <w:t>5</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自动粪</w:t>
            </w:r>
            <w:r>
              <w:rPr>
                <w:rFonts w:eastAsia="仿宋_GB2312" w:hint="eastAsia"/>
                <w:sz w:val="24"/>
              </w:rPr>
              <w:t>便分析仪</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自动粪便分析仪的术语和定义、要求、试验方法、标志、标签和说明书、包装、运输和贮存等内容。本标准适用于对人类粪便标本的理学指标、有形成分等进行自动或人工辅助分析，并提供有形成分实景图像和其它相关信息的自动粪便分析仪。</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23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48</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神经血管植入物</w:t>
            </w:r>
            <w:r>
              <w:rPr>
                <w:rFonts w:eastAsia="仿宋_GB2312" w:hint="eastAsia"/>
                <w:sz w:val="24"/>
              </w:rPr>
              <w:t xml:space="preserve"> </w:t>
            </w:r>
            <w:r>
              <w:rPr>
                <w:rFonts w:eastAsia="仿宋_GB2312" w:hint="eastAsia"/>
                <w:sz w:val="24"/>
              </w:rPr>
              <w:t>颅内弹簧圈</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本标准规定了弹簧圈、推送杆及弹簧圈系统的通用要求、设计属性和实验室设计评估等内容。本标准适用于治疗颅内动脉瘤、动静脉瘘、动静脉畸形等颅内血管病变的弹簧圈类产品，以及与其</w:t>
            </w:r>
            <w:r>
              <w:rPr>
                <w:rFonts w:eastAsia="仿宋_GB2312" w:hint="eastAsia"/>
                <w:sz w:val="24"/>
              </w:rPr>
              <w:t>配套的推送杆、导入鞘管。本标准不适用于治疗其它血管动脉瘤的弹簧圈类产品。本标准不适用于辅助弹簧圈解脱的器械（简称解脱器，如分离控制盒等）。本标准不涉及与药物相关的内容。</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1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35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176</w:t>
            </w:r>
            <w:r>
              <w:rPr>
                <w:rFonts w:eastAsia="仿宋_GB2312" w:hint="eastAsia"/>
                <w:sz w:val="24"/>
              </w:rPr>
              <w:t>0</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一次性使用腹膜透析引流器</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hint="eastAsia"/>
                <w:sz w:val="24"/>
              </w:rPr>
            </w:pPr>
            <w:r>
              <w:rPr>
                <w:rFonts w:eastAsia="仿宋_GB2312" w:hint="eastAsia"/>
                <w:sz w:val="24"/>
              </w:rPr>
              <w:t>本标准规定了一次性使用腹膜透析引流器（以下简称引流器）的术语和定义、结构组成、要求及试验方法。引流器与腹膜透析溶液袋相连接，构成一套完整的腹膜透析用产品，用于腹膜透析治疗过程中腹膜透析液的灌注和透析废液的引流收集。通常由防护帽、连接接口、三通、灌注</w:t>
            </w:r>
            <w:r>
              <w:rPr>
                <w:rFonts w:eastAsia="仿宋_GB2312" w:hint="eastAsia"/>
                <w:sz w:val="24"/>
              </w:rPr>
              <w:t>管路、引流管路和废液收集袋组成，不包含腹膜透析液、透析导管、外接管及其包装材料。本标准适用于腹膜透析中的引流器。</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87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176</w:t>
            </w:r>
            <w:r>
              <w:rPr>
                <w:rFonts w:eastAsia="仿宋_GB2312" w:hint="eastAsia"/>
                <w:sz w:val="24"/>
              </w:rPr>
              <w:t>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透析管路消毒液</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hint="eastAsia"/>
                <w:sz w:val="24"/>
              </w:rPr>
            </w:pPr>
            <w:r>
              <w:rPr>
                <w:rFonts w:eastAsia="仿宋_GB2312" w:hint="eastAsia"/>
                <w:sz w:val="24"/>
              </w:rPr>
              <w:t>本标准规定了透析管路消毒液的术语和定义、分类和组成、原料、要求和试验方法。本标准适用于以柠檬酸为主要成分用于血液透析机内部管路消毒的消毒液。本标准不适用于以过氧乙酸、次氯酸、过氧化氢等为主要成分用于血液透析机内部管路消毒的消毒液。</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1764-2021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血管支架体外轴向、弯曲、</w:t>
            </w:r>
            <w:r>
              <w:rPr>
                <w:rFonts w:eastAsia="仿宋_GB2312" w:hint="eastAsia"/>
                <w:sz w:val="24"/>
              </w:rPr>
              <w:t>扭转耐久性测试方法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80" w:lineRule="exact"/>
              <w:rPr>
                <w:rFonts w:eastAsia="仿宋_GB2312" w:hint="eastAsia"/>
                <w:sz w:val="24"/>
              </w:rPr>
            </w:pPr>
            <w:r>
              <w:rPr>
                <w:rFonts w:eastAsia="仿宋_GB2312" w:hint="eastAsia"/>
                <w:sz w:val="24"/>
              </w:rPr>
              <w:t>本标准规定了三个独立的与血管支架有关的循环形变耐久性测试：轴向、弯曲和扭转。这三种测试均模拟了非径向动脉运动对支架耐久性的影响，这些运动可能源于肌肉骨骼活动，包括行走和呼吸，以及心脏运动。本标准适用于金属或合金制造的球囊扩张式和自扩张式支架，包括涂层支架（例如，带有添加材料表层的支架）、单聚合物支架或可吸收支架，以及治疗动脉瘤疾病、外周血管损伤，或者提供血管通路的血管内假体（覆膜支架），并且本标准适用于上述支架（或是支架的一个代表部分）的测试。本标准不适用于替代品的测试，尽管替</w:t>
            </w:r>
            <w:r>
              <w:rPr>
                <w:rFonts w:eastAsia="仿宋_GB2312" w:hint="eastAsia"/>
                <w:sz w:val="24"/>
              </w:rPr>
              <w:t>代品（例如按比例放大的部分支架结构）的耐久性测试可以提供有用的信息。</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38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1774-2021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hint="eastAsia"/>
                <w:sz w:val="24"/>
              </w:rPr>
            </w:pPr>
            <w:r>
              <w:rPr>
                <w:rFonts w:eastAsia="仿宋_GB2312" w:hint="eastAsia"/>
                <w:sz w:val="24"/>
              </w:rPr>
              <w:t>男用避孕套</w:t>
            </w:r>
            <w:r>
              <w:rPr>
                <w:rFonts w:eastAsia="仿宋_GB2312" w:hint="eastAsia"/>
                <w:sz w:val="24"/>
              </w:rPr>
              <w:t xml:space="preserve"> </w:t>
            </w:r>
            <w:r>
              <w:rPr>
                <w:rFonts w:eastAsia="仿宋_GB2312" w:hint="eastAsia"/>
                <w:sz w:val="24"/>
              </w:rPr>
              <w:t>避孕套质量管理中使用</w:t>
            </w:r>
            <w:r>
              <w:rPr>
                <w:rFonts w:eastAsia="仿宋_GB2312" w:hint="eastAsia"/>
                <w:sz w:val="24"/>
              </w:rPr>
              <w:t>GB/T 7544</w:t>
            </w:r>
            <w:r>
              <w:rPr>
                <w:rFonts w:eastAsia="仿宋_GB2312" w:hint="eastAsia"/>
                <w:sz w:val="24"/>
              </w:rPr>
              <w:t>和</w:t>
            </w:r>
            <w:r>
              <w:rPr>
                <w:rFonts w:eastAsia="仿宋_GB2312" w:hint="eastAsia"/>
                <w:sz w:val="24"/>
              </w:rPr>
              <w:t>YY/T 1777</w:t>
            </w:r>
            <w:r>
              <w:rPr>
                <w:rFonts w:eastAsia="仿宋_GB2312" w:hint="eastAsia"/>
                <w:sz w:val="24"/>
              </w:rPr>
              <w:t>的指南</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60" w:lineRule="exact"/>
              <w:rPr>
                <w:rFonts w:eastAsia="仿宋_GB2312" w:hint="eastAsia"/>
                <w:sz w:val="24"/>
              </w:rPr>
            </w:pPr>
            <w:r>
              <w:rPr>
                <w:rFonts w:eastAsia="仿宋_GB2312" w:hint="eastAsia"/>
                <w:sz w:val="24"/>
              </w:rPr>
              <w:t>本标准规定了使用</w:t>
            </w:r>
            <w:r>
              <w:rPr>
                <w:rFonts w:eastAsia="仿宋_GB2312" w:hint="eastAsia"/>
                <w:sz w:val="24"/>
              </w:rPr>
              <w:t>GB/T 7544</w:t>
            </w:r>
            <w:r>
              <w:rPr>
                <w:rFonts w:eastAsia="仿宋_GB2312" w:hint="eastAsia"/>
                <w:sz w:val="24"/>
              </w:rPr>
              <w:t>和</w:t>
            </w:r>
            <w:r>
              <w:rPr>
                <w:rFonts w:eastAsia="仿宋_GB2312" w:hint="eastAsia"/>
                <w:sz w:val="24"/>
              </w:rPr>
              <w:t>YY/T 1777</w:t>
            </w:r>
            <w:r>
              <w:rPr>
                <w:rFonts w:eastAsia="仿宋_GB2312" w:hint="eastAsia"/>
                <w:sz w:val="24"/>
              </w:rPr>
              <w:t>的指导原则，以及解决质量问题，这些问题可能存在于避孕套的开发、制造、质量验证和采购过程中。其中的内容涵盖了避孕套设计、制造和流通中的质量管理体系的各个方面，特别强调了避孕套的性能、安全性和可靠性。本标准适用于符合</w:t>
            </w:r>
            <w:r>
              <w:rPr>
                <w:rFonts w:eastAsia="仿宋_GB2312" w:hint="eastAsia"/>
                <w:sz w:val="24"/>
              </w:rPr>
              <w:t>GB/T 7544</w:t>
            </w:r>
            <w:r>
              <w:rPr>
                <w:rFonts w:eastAsia="仿宋_GB2312" w:hint="eastAsia"/>
                <w:sz w:val="24"/>
              </w:rPr>
              <w:t>的天然橡胶胶</w:t>
            </w:r>
            <w:r>
              <w:rPr>
                <w:rFonts w:eastAsia="仿宋_GB2312" w:hint="eastAsia"/>
                <w:sz w:val="24"/>
              </w:rPr>
              <w:t>乳制成的男用避孕套，也可由适用于</w:t>
            </w:r>
            <w:r>
              <w:rPr>
                <w:rFonts w:eastAsia="仿宋_GB2312" w:hint="eastAsia"/>
                <w:sz w:val="24"/>
              </w:rPr>
              <w:t>YY/T 1777</w:t>
            </w:r>
            <w:r>
              <w:rPr>
                <w:rFonts w:eastAsia="仿宋_GB2312" w:hint="eastAsia"/>
                <w:sz w:val="24"/>
              </w:rPr>
              <w:t>的合成材料或者合成材料与天然橡胶胶乳的混合物制成男用避孕套。</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45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39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1777-2021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hint="eastAsia"/>
                <w:sz w:val="24"/>
              </w:rPr>
            </w:pPr>
            <w:r>
              <w:rPr>
                <w:rFonts w:eastAsia="仿宋_GB2312" w:hint="eastAsia"/>
                <w:sz w:val="24"/>
              </w:rPr>
              <w:t>男用避孕套</w:t>
            </w:r>
            <w:r>
              <w:rPr>
                <w:rFonts w:eastAsia="仿宋_GB2312" w:hint="eastAsia"/>
                <w:sz w:val="24"/>
              </w:rPr>
              <w:t xml:space="preserve"> </w:t>
            </w:r>
            <w:r>
              <w:rPr>
                <w:rFonts w:eastAsia="仿宋_GB2312" w:hint="eastAsia"/>
                <w:sz w:val="24"/>
              </w:rPr>
              <w:t>合成材料避孕套技术要求与试验方法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260" w:lineRule="exact"/>
              <w:rPr>
                <w:rFonts w:eastAsia="仿宋_GB2312" w:hint="eastAsia"/>
                <w:sz w:val="24"/>
              </w:rPr>
            </w:pPr>
            <w:r>
              <w:rPr>
                <w:rFonts w:eastAsia="仿宋_GB2312" w:hint="eastAsia"/>
                <w:sz w:val="24"/>
              </w:rPr>
              <w:t>本标准规定了避孕套的最低要求和测试方法。本标准适用于由合成材料，或者由合成材料与天然橡胶胶乳材料混合制造的用于避孕和预防性传播疾病的避孕套。</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73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sz w:val="24"/>
              </w:rPr>
              <w:t>YY/T 177</w:t>
            </w:r>
            <w:r>
              <w:rPr>
                <w:rFonts w:eastAsia="仿宋_GB2312" w:hint="eastAsia"/>
                <w:sz w:val="24"/>
              </w:rPr>
              <w:t>8.1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eastAsia="仿宋_GB2312" w:hint="eastAsia"/>
                <w:sz w:val="24"/>
              </w:rPr>
            </w:pPr>
            <w:r>
              <w:rPr>
                <w:rFonts w:eastAsia="仿宋_GB2312" w:hint="eastAsia"/>
                <w:sz w:val="24"/>
              </w:rPr>
              <w:t>医疗应用中呼吸气体通路生物相容性评价</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部分：风险管理过程中的评价与试验</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rPr>
                <w:rFonts w:ascii="仿宋_GB2312" w:eastAsia="仿宋_GB2312" w:hint="eastAsia"/>
                <w:sz w:val="24"/>
              </w:rPr>
            </w:pPr>
            <w:r>
              <w:rPr>
                <w:rFonts w:ascii="仿宋_GB2312"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spacing w:line="260" w:lineRule="exact"/>
              <w:jc w:val="center"/>
            </w:pPr>
            <w:r>
              <w:rPr>
                <w:rFonts w:hint="eastAsia"/>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Pr="00A5661D" w:rsidRDefault="0011497E" w:rsidP="00A5661D">
            <w:pPr>
              <w:adjustRightInd w:val="0"/>
              <w:snapToGrid w:val="0"/>
              <w:spacing w:line="260" w:lineRule="exact"/>
              <w:rPr>
                <w:rFonts w:eastAsia="仿宋_GB2312" w:hint="eastAsia"/>
                <w:spacing w:val="-11"/>
                <w:sz w:val="24"/>
              </w:rPr>
            </w:pPr>
            <w:r w:rsidRPr="00A5661D">
              <w:rPr>
                <w:rFonts w:eastAsia="仿宋_GB2312" w:hint="eastAsia"/>
                <w:spacing w:val="-11"/>
                <w:sz w:val="24"/>
              </w:rPr>
              <w:t>本标准规定了组成气体通路的医疗器械材料的生物相容性评价时所要遵循的一般原则，包括：在风险管理过程中，对预期用于各种环境中通过呼吸道向患者供应气体或其他物质的医疗器械、其部件或附件上的气体通路产品，其生物学风险评价时所要遵照的基本原则；按与气流接触的性质和持续时间对气体通路的一般分类；所有来源的已有数据的评价；建立在风险分析基础之上的可用数据组中缺陷的识别；气体通路生物学安全分析所需其他数据组的识别；气体通路生物学安全性的评定。本标准适用于含有气体通路的医疗器械、部件或配件，包括但不限于：呼吸机、麻醉工作</w:t>
            </w:r>
            <w:r w:rsidRPr="00A5661D">
              <w:rPr>
                <w:rFonts w:eastAsia="仿宋_GB2312" w:hint="eastAsia"/>
                <w:spacing w:val="-11"/>
                <w:sz w:val="24"/>
              </w:rPr>
              <w:t>站（包括气体混合器）、呼吸系统、氧气储存设备、氧气浓缩器、雾化器、低压软管组件、加湿器、热湿交换器、呼吸气体监护仪、呼吸监护仪、面罩、口腔器件、复苏器、呼吸管路、呼吸系统过滤器和</w:t>
            </w:r>
            <w:r w:rsidRPr="00A5661D">
              <w:rPr>
                <w:rFonts w:eastAsia="仿宋_GB2312" w:hint="eastAsia"/>
                <w:spacing w:val="-11"/>
                <w:sz w:val="24"/>
              </w:rPr>
              <w:t>Y</w:t>
            </w:r>
            <w:r w:rsidRPr="00A5661D">
              <w:rPr>
                <w:rFonts w:eastAsia="仿宋_GB2312" w:hint="eastAsia"/>
                <w:spacing w:val="-11"/>
                <w:sz w:val="24"/>
              </w:rPr>
              <w:t>形管以及预期要与这些医疗器械配套使用的所有呼吸附件。本标准也适用于培养箱的封闭室，包括床垫以及氧气面罩的内表面。</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41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YY/T 1780-2021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医用个人防护系统</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本标准规定了医用个人防护系统的组成与结构、要求、试验方法、标志和使用说明书、包装、运输、贮存。本标准适用于</w:t>
            </w:r>
            <w:r>
              <w:rPr>
                <w:rFonts w:eastAsia="仿宋_GB2312" w:hint="eastAsia"/>
                <w:sz w:val="24"/>
              </w:rPr>
              <w:t>由头盔、头盔送风系统、一</w:t>
            </w:r>
            <w:r>
              <w:rPr>
                <w:rFonts w:eastAsia="仿宋_GB2312" w:hint="eastAsia"/>
                <w:sz w:val="24"/>
              </w:rPr>
              <w:t>次性使用头罩、一次性使用防护衣等组成的</w:t>
            </w:r>
            <w:r>
              <w:rPr>
                <w:rFonts w:eastAsia="仿宋_GB2312" w:hint="eastAsia"/>
                <w:sz w:val="24"/>
              </w:rPr>
              <w:t>医用个人防护系统</w:t>
            </w:r>
            <w:r>
              <w:rPr>
                <w:rFonts w:eastAsia="仿宋_GB2312" w:hint="eastAsia"/>
                <w:sz w:val="24"/>
              </w:rPr>
              <w:t>，在</w:t>
            </w:r>
            <w:r>
              <w:rPr>
                <w:rFonts w:eastAsia="仿宋_GB2312" w:hint="eastAsia"/>
                <w:sz w:val="24"/>
              </w:rPr>
              <w:t>手术室中、有创操作环境下，为防止带有潜在感染性的体液、微生物和颗粒物等对手术室医务人员躯体和头面部的喷溅提供隔离防护。本标准不适用于正压或负压密合式医用个人防护系统。</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金属</w:t>
            </w:r>
            <w:r>
              <w:rPr>
                <w:rFonts w:eastAsia="仿宋_GB2312" w:hint="eastAsia"/>
                <w:sz w:val="24"/>
              </w:rPr>
              <w:t>U</w:t>
            </w:r>
            <w:r>
              <w:rPr>
                <w:rFonts w:eastAsia="仿宋_GB2312" w:hint="eastAsia"/>
                <w:sz w:val="24"/>
              </w:rPr>
              <w:t>型钉力学性能试验方法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本标准规定了测定金属</w:t>
            </w:r>
            <w:r>
              <w:rPr>
                <w:rFonts w:eastAsia="仿宋_GB2312" w:hint="eastAsia"/>
                <w:sz w:val="24"/>
              </w:rPr>
              <w:t>U</w:t>
            </w:r>
            <w:r>
              <w:rPr>
                <w:rFonts w:eastAsia="仿宋_GB2312" w:hint="eastAsia"/>
                <w:sz w:val="24"/>
              </w:rPr>
              <w:t>型钉力学性能的试验方法。本标准适用于金属</w:t>
            </w:r>
            <w:r>
              <w:rPr>
                <w:rFonts w:eastAsia="仿宋_GB2312" w:hint="eastAsia"/>
                <w:sz w:val="24"/>
              </w:rPr>
              <w:t>U</w:t>
            </w:r>
            <w:r>
              <w:rPr>
                <w:rFonts w:eastAsia="仿宋_GB2312" w:hint="eastAsia"/>
                <w:sz w:val="24"/>
              </w:rPr>
              <w:t>型钉。本标准不适用于描述或指明金属</w:t>
            </w:r>
            <w:r>
              <w:rPr>
                <w:rFonts w:eastAsia="仿宋_GB2312" w:hint="eastAsia"/>
                <w:sz w:val="24"/>
              </w:rPr>
              <w:t>U</w:t>
            </w:r>
            <w:r>
              <w:rPr>
                <w:rFonts w:eastAsia="仿宋_GB2312" w:hint="eastAsia"/>
                <w:sz w:val="24"/>
              </w:rPr>
              <w:t>型钉的特定设计。</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2</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骨科外固</w:t>
            </w:r>
            <w:r>
              <w:rPr>
                <w:rFonts w:eastAsia="仿宋_GB2312" w:hint="eastAsia"/>
                <w:sz w:val="24"/>
              </w:rPr>
              <w:t>定支架力学性能测试方法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r>
              <w:rPr>
                <w:rFonts w:eastAsia="仿宋_GB2312" w:hint="eastAsia"/>
                <w:sz w:val="24"/>
              </w:rPr>
              <w:t>本标准规定了骨科外固定支架力学性能的</w:t>
            </w:r>
            <w:r>
              <w:rPr>
                <w:rFonts w:eastAsia="仿宋_GB2312" w:hint="eastAsia"/>
                <w:sz w:val="24"/>
              </w:rPr>
              <w:t>6</w:t>
            </w:r>
            <w:r>
              <w:rPr>
                <w:rFonts w:eastAsia="仿宋_GB2312" w:hint="eastAsia"/>
                <w:sz w:val="24"/>
              </w:rPr>
              <w:t>种测试方法。本标准适用于骨科外固定支架的部件子组件或单一组件。</w:t>
            </w: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5</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氨基酸和肉碱检测试剂盒</w:t>
            </w:r>
            <w:r>
              <w:rPr>
                <w:rFonts w:eastAsia="仿宋_GB2312" w:hint="eastAsia"/>
                <w:sz w:val="24"/>
              </w:rPr>
              <w:t>(</w:t>
            </w:r>
            <w:r>
              <w:rPr>
                <w:rFonts w:eastAsia="仿宋_GB2312" w:hint="eastAsia"/>
                <w:sz w:val="24"/>
              </w:rPr>
              <w:t>串联质谱法</w:t>
            </w:r>
            <w:r>
              <w:rPr>
                <w:rFonts w:eastAsia="仿宋_GB2312" w:hint="eastAsia"/>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60" w:lineRule="exact"/>
              <w:rPr>
                <w:rFonts w:eastAsia="仿宋_GB2312" w:hint="eastAsia"/>
                <w:sz w:val="24"/>
              </w:rPr>
            </w:pPr>
            <w:r>
              <w:rPr>
                <w:rFonts w:eastAsia="仿宋_GB2312" w:hint="eastAsia"/>
                <w:sz w:val="24"/>
              </w:rPr>
              <w:t>本标准规定了氨基酸和肉碱检测试剂盒（串联质谱法）的要求、试验方法、标签和使用说明书、包装、运输和贮存等。本标准适用于采用串联质谱法定量检测新生儿滤纸干血片样本中的氨基酸和肉碱的试剂盒，包括非衍生化法和衍生化法。</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1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45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7</w:t>
            </w:r>
            <w:r>
              <w:rPr>
                <w:rFonts w:eastAsia="仿宋_GB2312"/>
                <w:sz w:val="24"/>
              </w:rPr>
              <w:t>-202</w:t>
            </w:r>
            <w:r>
              <w:rPr>
                <w:rFonts w:eastAsia="仿宋_GB2312"/>
                <w:sz w:val="24"/>
              </w:rPr>
              <w:t>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心血管植入物</w:t>
            </w:r>
            <w:r>
              <w:rPr>
                <w:rFonts w:eastAsia="仿宋_GB2312" w:hint="eastAsia"/>
                <w:sz w:val="24"/>
              </w:rPr>
              <w:t xml:space="preserve"> </w:t>
            </w:r>
            <w:r>
              <w:rPr>
                <w:rFonts w:eastAsia="仿宋_GB2312" w:hint="eastAsia"/>
                <w:sz w:val="24"/>
              </w:rPr>
              <w:t>心脏瓣膜修复器械及输送系统</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心脏瓣膜修复器械及其输送系统（若适用）的操作条件和性能要求。本标准适用于所有预期作用于瓣膜结构或相邻解剖结构（例如：心室、冠状窦）来修复和／或改善人类自体心脏瓣膜的功能的心脏瓣膜修复器械（例如：瓣膜成形术器械、瓣叶夹闭装置、人工腱索等）。本标准不适用于心脏再同步治疗（</w:t>
            </w:r>
            <w:r>
              <w:rPr>
                <w:rFonts w:eastAsia="仿宋_GB2312" w:hint="eastAsia"/>
                <w:sz w:val="24"/>
              </w:rPr>
              <w:t>CRT</w:t>
            </w:r>
            <w:r>
              <w:rPr>
                <w:rFonts w:eastAsia="仿宋_GB2312" w:hint="eastAsia"/>
                <w:sz w:val="24"/>
              </w:rPr>
              <w:t>）器械、瓣周漏闭合器械、不置入植入物的系统（例如：消融、射频瓣膜成形术）、带有含活细胞组件的心尖导管和器械。标准也不适用于预期用途不是修复和／或改善人体心脏瓣膜功能的材料</w:t>
            </w:r>
            <w:r>
              <w:rPr>
                <w:rFonts w:eastAsia="仿宋_GB2312" w:hint="eastAsia"/>
                <w:sz w:val="24"/>
              </w:rPr>
              <w:t>（例如：用于普通外科手术的补片材料和缝合线）。</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82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8</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外科植入物</w:t>
            </w:r>
            <w:r>
              <w:rPr>
                <w:rFonts w:eastAsia="仿宋_GB2312" w:hint="eastAsia"/>
                <w:sz w:val="24"/>
              </w:rPr>
              <w:t xml:space="preserve"> </w:t>
            </w:r>
            <w:r>
              <w:rPr>
                <w:rFonts w:eastAsia="仿宋_GB2312" w:hint="eastAsia"/>
                <w:sz w:val="24"/>
              </w:rPr>
              <w:t>动物源性补片类产品通用要求</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60" w:lineRule="exact"/>
              <w:rPr>
                <w:rFonts w:eastAsia="仿宋_GB2312" w:hint="eastAsia"/>
                <w:sz w:val="24"/>
              </w:rPr>
            </w:pPr>
            <w:r>
              <w:rPr>
                <w:rFonts w:eastAsia="仿宋_GB2312" w:hint="eastAsia"/>
                <w:sz w:val="24"/>
              </w:rPr>
              <w:t>本标准规定了动物源性补片类产品的术语和定义、技术要求和试验方法。本标准适用于以动物源性组织及其衍生物为原材料、经特定工艺技术处理制备的补片类产品。</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178</w:t>
            </w:r>
            <w:r>
              <w:rPr>
                <w:rFonts w:eastAsia="仿宋_GB2312" w:hint="eastAsia"/>
                <w:sz w:val="24"/>
              </w:rPr>
              <w:t>9.1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体外诊断检验系统</w:t>
            </w:r>
            <w:r>
              <w:rPr>
                <w:rFonts w:eastAsia="仿宋_GB2312" w:hint="eastAsia"/>
                <w:sz w:val="24"/>
              </w:rPr>
              <w:t xml:space="preserve"> </w:t>
            </w:r>
            <w:r>
              <w:rPr>
                <w:rFonts w:eastAsia="仿宋_GB2312" w:hint="eastAsia"/>
                <w:sz w:val="24"/>
              </w:rPr>
              <w:t>性能评价方法</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部分：精密度</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本标准规定了体外诊断检验系统的精密度性能评价方法。本标准适用于制造商对定量检验的体外诊</w:t>
            </w:r>
            <w:r>
              <w:rPr>
                <w:rFonts w:eastAsia="仿宋_GB2312" w:hint="eastAsia"/>
                <w:sz w:val="24"/>
              </w:rPr>
              <w:t>断检验系统进行精密度评价。本标准不适用于结果报告为名义标度和序数标度的体外诊断检验系统的性能评价，例如用于血细胞鉴定、微生物分型、核酸序列鉴定、尿液颗粒鉴定，结果报告为阴性、阳性或</w:t>
            </w:r>
            <w:r>
              <w:rPr>
                <w:rFonts w:eastAsia="仿宋_GB2312" w:hint="eastAsia"/>
                <w:sz w:val="24"/>
              </w:rPr>
              <w:t>1+</w:t>
            </w:r>
            <w:r>
              <w:rPr>
                <w:rFonts w:eastAsia="仿宋_GB2312" w:hint="eastAsia"/>
                <w:sz w:val="24"/>
              </w:rPr>
              <w:t>、</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的体外诊断检验系统。本标准不适用于医学实验室精密度性能验证，也不适用于产品型式检验。</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48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90</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纤维蛋白</w:t>
            </w:r>
            <w:r>
              <w:rPr>
                <w:rFonts w:eastAsia="仿宋_GB2312" w:hint="eastAsia"/>
                <w:sz w:val="24"/>
              </w:rPr>
              <w:t>/</w:t>
            </w:r>
            <w:r>
              <w:rPr>
                <w:rFonts w:eastAsia="仿宋_GB2312" w:hint="eastAsia"/>
                <w:sz w:val="24"/>
              </w:rPr>
              <w:t>纤维蛋白原降解产物测定试剂盒（胶乳免疫比浊法）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本标准规定了纤维蛋白</w:t>
            </w:r>
            <w:r>
              <w:rPr>
                <w:rFonts w:eastAsia="仿宋_GB2312" w:hint="eastAsia"/>
                <w:sz w:val="24"/>
              </w:rPr>
              <w:t>/</w:t>
            </w:r>
            <w:r>
              <w:rPr>
                <w:rFonts w:eastAsia="仿宋_GB2312" w:hint="eastAsia"/>
                <w:sz w:val="24"/>
              </w:rPr>
              <w:t>纤维蛋白原降解产物（胶乳免疫比浊法）测定试剂盒的要求、试验方法、标志、标签和使用说</w:t>
            </w:r>
            <w:r>
              <w:rPr>
                <w:rFonts w:eastAsia="仿宋_GB2312" w:hint="eastAsia"/>
                <w:sz w:val="24"/>
              </w:rPr>
              <w:t>明、包装、运输和贮存。本标准适用于采用胶乳包被抗体，与被测样品中的纤维蛋白</w:t>
            </w:r>
            <w:r>
              <w:rPr>
                <w:rFonts w:eastAsia="仿宋_GB2312" w:hint="eastAsia"/>
                <w:sz w:val="24"/>
              </w:rPr>
              <w:t>/</w:t>
            </w:r>
            <w:r>
              <w:rPr>
                <w:rFonts w:eastAsia="仿宋_GB2312" w:hint="eastAsia"/>
                <w:sz w:val="24"/>
              </w:rPr>
              <w:t>纤维蛋白原降解产物发生免疫反应，通过测量其浊度的变化量来确定纤维蛋白</w:t>
            </w:r>
            <w:r>
              <w:rPr>
                <w:rFonts w:eastAsia="仿宋_GB2312" w:hint="eastAsia"/>
                <w:sz w:val="24"/>
              </w:rPr>
              <w:t>/</w:t>
            </w:r>
            <w:r>
              <w:rPr>
                <w:rFonts w:eastAsia="仿宋_GB2312" w:hint="eastAsia"/>
                <w:sz w:val="24"/>
              </w:rPr>
              <w:t>纤维蛋白原降解产物含量的试剂盒。</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49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92</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荧光免疫层析分析仪</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荧光免疫层析分析仪的要求、试验方法、标签和使用说明、包装、运输和贮存。本标准适用于对人体样本中待测物进行定量分析的荧光免疫层析分析仪（以下简称分析仪）。分析仪与荧光物质标记的免疫层析试剂卡配套使用，通过测定其反应区条带的荧光强度，对</w:t>
            </w:r>
            <w:r>
              <w:rPr>
                <w:rFonts w:eastAsia="仿宋_GB2312" w:hint="eastAsia"/>
                <w:sz w:val="24"/>
              </w:rPr>
              <w:t>人体样本中待测物进行定量分析。本标准不适用于检测采用胶体金标记或其他标记方法的免疫层析试剂卡的仪器。</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35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93</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细菌内毒素测定试剂盒</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细菌内毒素测定试剂盒的要求、试验方法、标识、标签、使用说明书、包装、运输和贮存等内容。本标准适用于以鲎试剂光度法为原理，对人血清、血浆中革兰阴性菌产生的细菌内毒素进行定量检测的试剂盒。细菌内毒素化学成分为磷脂多糖</w:t>
            </w:r>
            <w:r>
              <w:rPr>
                <w:rFonts w:eastAsia="仿宋_GB2312" w:hint="eastAsia"/>
                <w:sz w:val="24"/>
              </w:rPr>
              <w:t>-</w:t>
            </w:r>
            <w:r>
              <w:rPr>
                <w:rFonts w:eastAsia="仿宋_GB2312" w:hint="eastAsia"/>
                <w:sz w:val="24"/>
              </w:rPr>
              <w:t>蛋白质复合物，脂多糖为细菌内毒素的组成成分，因此本标准也适用于以鲎试剂光度法为原理，对人血清、</w:t>
            </w:r>
            <w:r>
              <w:rPr>
                <w:rFonts w:eastAsia="仿宋_GB2312" w:hint="eastAsia"/>
                <w:sz w:val="24"/>
              </w:rPr>
              <w:t>血浆中革兰氏阴性菌脂多糖进行定量检测的试剂盒。</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27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51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95</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精子质量分析仪</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本标准规定了精子质量分析仪的术语和定义、要求、试验方法、标志、标签、说明书、包装、运输和贮存的要求。本标准适用于采用显微数字成像技术和计算机辅助精子分析（</w:t>
            </w:r>
            <w:r>
              <w:rPr>
                <w:rFonts w:eastAsia="仿宋_GB2312" w:hint="eastAsia"/>
                <w:sz w:val="24"/>
              </w:rPr>
              <w:t>computer-aided sperm analysis</w:t>
            </w:r>
            <w:r>
              <w:rPr>
                <w:rFonts w:eastAsia="仿宋_GB2312" w:hint="eastAsia"/>
                <w:sz w:val="24"/>
              </w:rPr>
              <w:t>，</w:t>
            </w:r>
            <w:r>
              <w:rPr>
                <w:rFonts w:eastAsia="仿宋_GB2312" w:hint="eastAsia"/>
                <w:sz w:val="24"/>
              </w:rPr>
              <w:t>CASA</w:t>
            </w:r>
            <w:r>
              <w:rPr>
                <w:rFonts w:eastAsia="仿宋_GB2312" w:hint="eastAsia"/>
                <w:sz w:val="24"/>
              </w:rPr>
              <w:t>）技术的精子质量分析仪，供医疗机构用于精子质量分析。</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83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96</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医用干式胶片专用技术条件</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w:t>
            </w:r>
            <w:r>
              <w:rPr>
                <w:rFonts w:eastAsia="仿宋_GB2312" w:hint="eastAsia"/>
                <w:sz w:val="24"/>
              </w:rPr>
              <w:t>了医用干式胶片的要求和试验方法。本标准适用于作为诊断依据的医学影像（</w:t>
            </w:r>
            <w:r>
              <w:rPr>
                <w:rFonts w:eastAsia="仿宋_GB2312" w:hint="eastAsia"/>
                <w:sz w:val="24"/>
              </w:rPr>
              <w:t>X</w:t>
            </w:r>
            <w:r>
              <w:rPr>
                <w:rFonts w:eastAsia="仿宋_GB2312" w:hint="eastAsia"/>
                <w:sz w:val="24"/>
              </w:rPr>
              <w:t>射线计算机体层摄影设备、医用成像磁共振设备、</w:t>
            </w:r>
            <w:r>
              <w:rPr>
                <w:rFonts w:eastAsia="仿宋_GB2312" w:hint="eastAsia"/>
                <w:sz w:val="24"/>
              </w:rPr>
              <w:t>X</w:t>
            </w:r>
            <w:r>
              <w:rPr>
                <w:rFonts w:eastAsia="仿宋_GB2312" w:hint="eastAsia"/>
                <w:sz w:val="24"/>
              </w:rPr>
              <w:t>射线摄影用影像板成像装置、数字化摄影</w:t>
            </w:r>
            <w:r>
              <w:rPr>
                <w:rFonts w:eastAsia="仿宋_GB2312" w:hint="eastAsia"/>
                <w:sz w:val="24"/>
              </w:rPr>
              <w:t>X</w:t>
            </w:r>
            <w:r>
              <w:rPr>
                <w:rFonts w:eastAsia="仿宋_GB2312" w:hint="eastAsia"/>
                <w:sz w:val="24"/>
              </w:rPr>
              <w:t>射线机等）记录的医用干式胶片，包括：由聚酯（</w:t>
            </w:r>
            <w:r>
              <w:rPr>
                <w:rFonts w:eastAsia="仿宋_GB2312" w:hint="eastAsia"/>
                <w:sz w:val="24"/>
              </w:rPr>
              <w:t>PET</w:t>
            </w:r>
            <w:r>
              <w:rPr>
                <w:rFonts w:eastAsia="仿宋_GB2312" w:hint="eastAsia"/>
                <w:sz w:val="24"/>
              </w:rPr>
              <w:t>）片基包被银盐和保护层组成的医用干式激光胶片、医用红外激光胶片，以及由聚酯（</w:t>
            </w:r>
            <w:r>
              <w:rPr>
                <w:rFonts w:eastAsia="仿宋_GB2312" w:hint="eastAsia"/>
                <w:sz w:val="24"/>
              </w:rPr>
              <w:t>PET</w:t>
            </w:r>
            <w:r>
              <w:rPr>
                <w:rFonts w:eastAsia="仿宋_GB2312" w:hint="eastAsia"/>
                <w:sz w:val="24"/>
              </w:rPr>
              <w:t>）片基、热敏层、保护层组成的热敏胶片。</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166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97</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内窥镜手术器械</w:t>
            </w:r>
            <w:r>
              <w:rPr>
                <w:rFonts w:eastAsia="仿宋_GB2312" w:hint="eastAsia"/>
                <w:sz w:val="24"/>
              </w:rPr>
              <w:t xml:space="preserve"> </w:t>
            </w:r>
            <w:r>
              <w:rPr>
                <w:rFonts w:eastAsia="仿宋_GB2312" w:hint="eastAsia"/>
                <w:sz w:val="24"/>
              </w:rPr>
              <w:t>腔镜切割吻合器及组件</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本标准规定了内窥镜手术中使用的腔镜切割吻合器及组件的结构和材料、要求、试验方法、</w:t>
            </w:r>
            <w:r>
              <w:rPr>
                <w:rFonts w:eastAsia="仿宋_GB2312" w:hint="eastAsia"/>
                <w:sz w:val="24"/>
              </w:rPr>
              <w:t>型式检验、标签、说明书及包装。本标准适用于内窥镜手术中一次性使用的腔镜切割吻合器及组件。</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54</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17</w:t>
            </w:r>
            <w:r>
              <w:rPr>
                <w:rFonts w:eastAsia="仿宋_GB2312" w:hint="eastAsia"/>
                <w:sz w:val="24"/>
              </w:rPr>
              <w:t>98</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一次性使用宫腔压迫球囊</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rsidP="00A5661D">
            <w:pPr>
              <w:adjustRightInd w:val="0"/>
              <w:snapToGrid w:val="0"/>
              <w:spacing w:line="340" w:lineRule="exact"/>
              <w:rPr>
                <w:rFonts w:eastAsia="仿宋_GB2312" w:hint="eastAsia"/>
                <w:sz w:val="24"/>
              </w:rPr>
            </w:pPr>
            <w:r>
              <w:rPr>
                <w:rFonts w:eastAsia="仿宋_GB2312" w:hint="eastAsia"/>
                <w:sz w:val="24"/>
              </w:rPr>
              <w:t>本标准规定了一次性使用宫腔压迫球囊的分类、要求、试验方法、标志、包装和使用说明书、运输与贮存和灭菌有效期。本标准适用于机械性压迫刺激子宫而达到临时控制或减少产后子宫出血的一次性使用宫腔压迫球囊。</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63"/>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55</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800</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耳聋基因突变检测试剂盒</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本标准规定了耳聋基因突变检测试剂盒的要求、</w:t>
            </w:r>
            <w:r>
              <w:rPr>
                <w:rFonts w:eastAsia="仿宋_GB2312" w:hint="eastAsia"/>
                <w:sz w:val="24"/>
              </w:rPr>
              <w:t>试验方法、标签和使用说明书、包装、运输和贮存。本标准适用于芯片法、质谱法、</w:t>
            </w:r>
            <w:r>
              <w:rPr>
                <w:rFonts w:eastAsia="仿宋_GB2312" w:hint="eastAsia"/>
                <w:sz w:val="24"/>
              </w:rPr>
              <w:t>PCR</w:t>
            </w:r>
            <w:r>
              <w:rPr>
                <w:rFonts w:eastAsia="仿宋_GB2312" w:hint="eastAsia"/>
                <w:sz w:val="24"/>
              </w:rPr>
              <w:t>法（如荧光</w:t>
            </w:r>
            <w:r>
              <w:rPr>
                <w:rFonts w:eastAsia="仿宋_GB2312" w:hint="eastAsia"/>
                <w:sz w:val="24"/>
              </w:rPr>
              <w:t>PCR</w:t>
            </w:r>
            <w:r>
              <w:rPr>
                <w:rFonts w:eastAsia="仿宋_GB2312" w:hint="eastAsia"/>
                <w:sz w:val="24"/>
              </w:rPr>
              <w:t>法、</w:t>
            </w:r>
            <w:r>
              <w:rPr>
                <w:rFonts w:eastAsia="仿宋_GB2312" w:hint="eastAsia"/>
                <w:sz w:val="24"/>
              </w:rPr>
              <w:t>PCR-</w:t>
            </w:r>
            <w:r>
              <w:rPr>
                <w:rFonts w:eastAsia="仿宋_GB2312" w:hint="eastAsia"/>
                <w:sz w:val="24"/>
              </w:rPr>
              <w:t>荧光探针法、荧光</w:t>
            </w:r>
            <w:r>
              <w:rPr>
                <w:rFonts w:eastAsia="仿宋_GB2312" w:hint="eastAsia"/>
                <w:sz w:val="24"/>
              </w:rPr>
              <w:t>PCR</w:t>
            </w:r>
            <w:r>
              <w:rPr>
                <w:rFonts w:eastAsia="仿宋_GB2312" w:hint="eastAsia"/>
                <w:sz w:val="24"/>
              </w:rPr>
              <w:t>熔解曲线法）等耳聋基因突变检测试剂盒，不适用于测序法为原理的耳聋基因突变检测试剂盒。</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3</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56</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802</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增材制造医疗产品</w:t>
            </w:r>
            <w:r>
              <w:rPr>
                <w:rFonts w:eastAsia="仿宋_GB2312" w:hint="eastAsia"/>
                <w:sz w:val="24"/>
              </w:rPr>
              <w:t xml:space="preserve"> 3D</w:t>
            </w:r>
            <w:r>
              <w:rPr>
                <w:rFonts w:eastAsia="仿宋_GB2312" w:hint="eastAsia"/>
                <w:sz w:val="24"/>
              </w:rPr>
              <w:t>打印钛合金植入物金属离子析出评价方法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w:t>
            </w:r>
            <w:r>
              <w:rPr>
                <w:rFonts w:eastAsia="仿宋_GB2312" w:hint="eastAsia"/>
                <w:sz w:val="24"/>
              </w:rPr>
              <w:t>3D</w:t>
            </w:r>
            <w:r>
              <w:rPr>
                <w:rFonts w:eastAsia="仿宋_GB2312" w:hint="eastAsia"/>
                <w:sz w:val="24"/>
              </w:rPr>
              <w:t>打印钛合金植入物金属离子析出量的体外测试方法。本标准适用于</w:t>
            </w:r>
            <w:r>
              <w:rPr>
                <w:rFonts w:eastAsia="仿宋_GB2312" w:hint="eastAsia"/>
                <w:sz w:val="24"/>
              </w:rPr>
              <w:t>3D</w:t>
            </w:r>
            <w:r>
              <w:rPr>
                <w:rFonts w:eastAsia="仿宋_GB2312" w:hint="eastAsia"/>
                <w:sz w:val="24"/>
              </w:rPr>
              <w:t>打印多孔结构</w:t>
            </w:r>
            <w:r>
              <w:rPr>
                <w:rFonts w:eastAsia="仿宋_GB2312" w:hint="eastAsia"/>
                <w:sz w:val="24"/>
              </w:rPr>
              <w:t>Ti-6Al-4V</w:t>
            </w:r>
            <w:r>
              <w:rPr>
                <w:rFonts w:eastAsia="仿宋_GB2312" w:hint="eastAsia"/>
                <w:sz w:val="24"/>
              </w:rPr>
              <w:t>（</w:t>
            </w:r>
            <w:r>
              <w:rPr>
                <w:rFonts w:eastAsia="仿宋_GB2312" w:hint="eastAsia"/>
                <w:sz w:val="24"/>
              </w:rPr>
              <w:t>TC4</w:t>
            </w:r>
            <w:r>
              <w:rPr>
                <w:rFonts w:eastAsia="仿宋_GB2312" w:hint="eastAsia"/>
                <w:sz w:val="24"/>
              </w:rPr>
              <w:t>）植入物的金属离子析出的评价。</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57</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803</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聚乙烯醇止血海绵</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规定了主要由聚乙烯醇高分子材料制成的、一次性使用、无菌供应、不可被人体吸收的压缩状聚乙烯醇止血海绵的基本性能要求。</w:t>
            </w:r>
            <w:r>
              <w:rPr>
                <w:rFonts w:eastAsia="仿宋_GB2312"/>
                <w:sz w:val="24"/>
                <w:lang w:val="en"/>
              </w:rPr>
              <w:t>本标准</w:t>
            </w:r>
            <w:r>
              <w:rPr>
                <w:rFonts w:eastAsia="仿宋_GB2312" w:hint="eastAsia"/>
                <w:sz w:val="24"/>
              </w:rPr>
              <w:t>适用于吸液后通过自身体积膨胀对出血点物理压迫止血的不可被人体吸收的聚乙烯醇止血海绵。</w:t>
            </w:r>
            <w:r>
              <w:rPr>
                <w:rFonts w:eastAsia="仿宋_GB2312"/>
                <w:sz w:val="24"/>
                <w:lang w:val="en"/>
              </w:rPr>
              <w:t>本标准</w:t>
            </w:r>
            <w:r>
              <w:rPr>
                <w:rFonts w:eastAsia="仿宋_GB2312" w:hint="eastAsia"/>
                <w:sz w:val="24"/>
              </w:rPr>
              <w:t>不适用于未压缩的吸液用聚乙烯醇海绵，也不适用于含有任何药物或止血成分、可吸收性成分以及具有其他治疗功能的聚乙烯醇海绵。</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507"/>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58</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w:t>
            </w:r>
            <w:r>
              <w:rPr>
                <w:rFonts w:eastAsia="仿宋_GB2312" w:hint="eastAsia"/>
                <w:sz w:val="24"/>
              </w:rPr>
              <w:t>804</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麻醉和呼吸设备</w:t>
            </w:r>
            <w:r>
              <w:rPr>
                <w:rFonts w:eastAsia="仿宋_GB2312" w:hint="eastAsia"/>
                <w:sz w:val="24"/>
              </w:rPr>
              <w:t xml:space="preserve"> </w:t>
            </w:r>
            <w:r>
              <w:rPr>
                <w:rFonts w:eastAsia="仿宋_GB2312" w:hint="eastAsia"/>
                <w:sz w:val="24"/>
              </w:rPr>
              <w:t>用于测量人体时间用力呼气量的肺量计</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hint="eastAsia"/>
                <w:sz w:val="24"/>
              </w:rPr>
              <w:t>本标准规定了用于测评体重大于</w:t>
            </w:r>
            <w:r>
              <w:rPr>
                <w:rFonts w:eastAsia="仿宋_GB2312" w:hint="eastAsia"/>
                <w:sz w:val="24"/>
              </w:rPr>
              <w:t>10 kg</w:t>
            </w:r>
            <w:r>
              <w:rPr>
                <w:rFonts w:eastAsia="仿宋_GB2312" w:hint="eastAsia"/>
                <w:sz w:val="24"/>
              </w:rPr>
              <w:t>的人的肺功能的肺量计的要求。本标准适用于所有测量时间用力呼气量的肺量计，无论其采用何种测量方法。肺量计可以是集成的肺功能设备的一部分，也可以是一单独设备。本标准不适用于预期持续监测患者的设备。</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2023</w:t>
            </w:r>
            <w:r>
              <w:rPr>
                <w:rFonts w:eastAsia="仿宋_GB2312" w:hint="eastAsia"/>
                <w:sz w:val="24"/>
              </w:rPr>
              <w:t>年</w:t>
            </w:r>
            <w:r>
              <w:rPr>
                <w:rFonts w:eastAsia="仿宋_GB2312" w:hint="eastAsia"/>
                <w:sz w:val="24"/>
              </w:rPr>
              <w:t>5</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3348"/>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59</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1805.2-2021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组织工程医疗器械产品</w:t>
            </w:r>
            <w:r>
              <w:rPr>
                <w:rFonts w:eastAsia="仿宋_GB2312"/>
                <w:sz w:val="24"/>
              </w:rPr>
              <w:t xml:space="preserve"> </w:t>
            </w:r>
            <w:r>
              <w:rPr>
                <w:rFonts w:eastAsia="仿宋_GB2312" w:hint="eastAsia"/>
                <w:sz w:val="24"/>
              </w:rPr>
              <w:t>胶原蛋白</w:t>
            </w:r>
            <w:r>
              <w:rPr>
                <w:rFonts w:eastAsia="仿宋_GB2312"/>
                <w:sz w:val="24"/>
              </w:rPr>
              <w:t xml:space="preserve"> </w:t>
            </w:r>
            <w:r>
              <w:rPr>
                <w:rFonts w:eastAsia="仿宋_GB2312" w:hint="eastAsia"/>
                <w:sz w:val="24"/>
              </w:rPr>
              <w:t>第</w:t>
            </w:r>
            <w:r>
              <w:rPr>
                <w:rFonts w:eastAsia="仿宋_GB2312"/>
                <w:sz w:val="24"/>
              </w:rPr>
              <w:t>2</w:t>
            </w:r>
            <w:r>
              <w:rPr>
                <w:rFonts w:eastAsia="仿宋_GB2312" w:hint="eastAsia"/>
                <w:sz w:val="24"/>
              </w:rPr>
              <w:t>部分：</w:t>
            </w:r>
            <w:r>
              <w:rPr>
                <w:rFonts w:eastAsia="仿宋_GB2312"/>
                <w:sz w:val="24"/>
              </w:rPr>
              <w:t>I</w:t>
            </w:r>
            <w:r>
              <w:rPr>
                <w:rFonts w:eastAsia="仿宋_GB2312" w:hint="eastAsia"/>
                <w:sz w:val="24"/>
              </w:rPr>
              <w:t>型胶原蛋白分子量检测</w:t>
            </w:r>
            <w:r>
              <w:rPr>
                <w:rFonts w:eastAsia="仿宋_GB2312"/>
                <w:sz w:val="24"/>
              </w:rPr>
              <w:t>-</w:t>
            </w:r>
            <w:r>
              <w:rPr>
                <w:rFonts w:eastAsia="仿宋_GB2312" w:hint="eastAsia"/>
                <w:sz w:val="24"/>
              </w:rPr>
              <w:t>十二烷基硫酸钠聚丙烯酰胺凝胶电泳法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sz w:val="24"/>
              </w:rPr>
            </w:pPr>
            <w:r>
              <w:rPr>
                <w:rFonts w:eastAsia="仿宋_GB2312"/>
                <w:sz w:val="24"/>
                <w:lang w:val="en"/>
              </w:rPr>
              <w:t>本标准</w:t>
            </w:r>
            <w:r>
              <w:rPr>
                <w:rFonts w:eastAsia="仿宋_GB2312" w:hint="eastAsia"/>
                <w:sz w:val="24"/>
              </w:rPr>
              <w:t>规定了用十二烷基硫酸钠聚丙烯酰胺凝胶电泳（</w:t>
            </w:r>
            <w:r>
              <w:rPr>
                <w:rFonts w:eastAsia="仿宋_GB2312"/>
                <w:sz w:val="24"/>
              </w:rPr>
              <w:t>SDS-PAGE</w:t>
            </w:r>
            <w:r>
              <w:rPr>
                <w:rFonts w:eastAsia="仿宋_GB2312" w:hint="eastAsia"/>
                <w:sz w:val="24"/>
              </w:rPr>
              <w:t>）测定</w:t>
            </w:r>
            <w:r>
              <w:rPr>
                <w:rFonts w:eastAsia="仿宋_GB2312"/>
                <w:sz w:val="24"/>
              </w:rPr>
              <w:t>I</w:t>
            </w:r>
            <w:r>
              <w:rPr>
                <w:rFonts w:eastAsia="仿宋_GB2312" w:hint="eastAsia"/>
                <w:sz w:val="24"/>
              </w:rPr>
              <w:t>型胶原蛋白分子量的方法。</w:t>
            </w:r>
            <w:r>
              <w:rPr>
                <w:rFonts w:eastAsia="仿宋_GB2312"/>
                <w:sz w:val="24"/>
                <w:lang w:val="en"/>
              </w:rPr>
              <w:t>本标准</w:t>
            </w:r>
            <w:r>
              <w:rPr>
                <w:rFonts w:eastAsia="仿宋_GB2312" w:hint="eastAsia"/>
                <w:sz w:val="24"/>
              </w:rPr>
              <w:t>适用于组织提取的</w:t>
            </w:r>
            <w:r>
              <w:rPr>
                <w:rFonts w:eastAsia="仿宋_GB2312"/>
                <w:sz w:val="24"/>
              </w:rPr>
              <w:t>I</w:t>
            </w:r>
            <w:r>
              <w:rPr>
                <w:rFonts w:eastAsia="仿宋_GB2312" w:hint="eastAsia"/>
                <w:sz w:val="24"/>
              </w:rPr>
              <w:t>型胶原蛋白（原材料）分子量的测定。</w:t>
            </w:r>
          </w:p>
          <w:p w:rsidR="00000000" w:rsidRDefault="0011497E">
            <w:pPr>
              <w:adjustRightInd w:val="0"/>
              <w:snapToGrid w:val="0"/>
              <w:rPr>
                <w:rFonts w:eastAsia="仿宋_GB2312" w:hint="eastAsia"/>
                <w:sz w:val="24"/>
              </w:rPr>
            </w:pPr>
            <w:r>
              <w:rPr>
                <w:rFonts w:eastAsia="仿宋_GB2312" w:hint="eastAsia"/>
                <w:sz w:val="24"/>
              </w:rPr>
              <w:t>注：其它类型胶原蛋白或重组胶原蛋白，如果有对照品可参考本方法进行其分子量测定。</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hint="eastAsia"/>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71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60</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180</w:t>
            </w:r>
            <w:r>
              <w:rPr>
                <w:rFonts w:eastAsia="仿宋_GB2312" w:hint="eastAsia"/>
                <w:sz w:val="24"/>
              </w:rPr>
              <w:t>6.1</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生物医用材料体外降解性能评价方法</w:t>
            </w:r>
            <w:r>
              <w:rPr>
                <w:rFonts w:eastAsia="仿宋_GB2312" w:hint="eastAsia"/>
                <w:sz w:val="24"/>
              </w:rPr>
              <w:t xml:space="preserve"> </w:t>
            </w:r>
            <w:r>
              <w:rPr>
                <w:rFonts w:eastAsia="仿宋_GB2312" w:hint="eastAsia"/>
                <w:sz w:val="24"/>
              </w:rPr>
              <w:t>第</w:t>
            </w:r>
            <w:r>
              <w:rPr>
                <w:rFonts w:eastAsia="仿宋_GB2312" w:hint="eastAsia"/>
                <w:sz w:val="24"/>
              </w:rPr>
              <w:t>1</w:t>
            </w:r>
            <w:r>
              <w:rPr>
                <w:rFonts w:eastAsia="仿宋_GB2312" w:hint="eastAsia"/>
                <w:sz w:val="24"/>
              </w:rPr>
              <w:t>部分</w:t>
            </w:r>
            <w:r>
              <w:rPr>
                <w:rFonts w:eastAsia="仿宋_GB2312" w:hint="eastAsia"/>
                <w:sz w:val="24"/>
              </w:rPr>
              <w:t>:</w:t>
            </w:r>
            <w:r>
              <w:rPr>
                <w:rFonts w:eastAsia="仿宋_GB2312" w:hint="eastAsia"/>
                <w:sz w:val="24"/>
              </w:rPr>
              <w:t>可降解聚酯类</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规定了降解原理主要为酯键水解的乙交酯、丙交酯、ε</w:t>
            </w:r>
            <w:r>
              <w:rPr>
                <w:rFonts w:eastAsia="仿宋_GB2312" w:hint="eastAsia"/>
                <w:sz w:val="24"/>
              </w:rPr>
              <w:t>-</w:t>
            </w:r>
            <w:r>
              <w:rPr>
                <w:rFonts w:eastAsia="仿宋_GB2312" w:hint="eastAsia"/>
                <w:sz w:val="24"/>
              </w:rPr>
              <w:t>己内酯等均聚物、共聚物或共混物的生物医用材料</w:t>
            </w:r>
            <w:r>
              <w:rPr>
                <w:rFonts w:eastAsia="仿宋_GB2312" w:hint="eastAsia"/>
                <w:sz w:val="24"/>
              </w:rPr>
              <w:t>/</w:t>
            </w:r>
            <w:r>
              <w:rPr>
                <w:rFonts w:eastAsia="仿宋_GB2312" w:hint="eastAsia"/>
                <w:sz w:val="24"/>
              </w:rPr>
              <w:t>器械的降解性能评价方法。</w:t>
            </w:r>
            <w:r>
              <w:rPr>
                <w:rFonts w:eastAsia="仿宋_GB2312"/>
                <w:sz w:val="24"/>
                <w:lang w:val="en"/>
              </w:rPr>
              <w:t>本标准</w:t>
            </w:r>
            <w:r>
              <w:rPr>
                <w:rFonts w:eastAsia="仿宋_GB2312" w:hint="eastAsia"/>
                <w:sz w:val="24"/>
              </w:rPr>
              <w:t>适用于可降解聚酯类生物医用材料</w:t>
            </w:r>
            <w:r>
              <w:rPr>
                <w:rFonts w:eastAsia="仿宋_GB2312" w:hint="eastAsia"/>
                <w:sz w:val="24"/>
              </w:rPr>
              <w:t>/</w:t>
            </w:r>
            <w:r>
              <w:rPr>
                <w:rFonts w:eastAsia="仿宋_GB2312" w:hint="eastAsia"/>
                <w:sz w:val="24"/>
              </w:rPr>
              <w:t>器械的体外降解性能评价。</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2360"/>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61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180</w:t>
            </w:r>
            <w:r>
              <w:rPr>
                <w:rFonts w:eastAsia="仿宋_GB2312" w:hint="eastAsia"/>
                <w:sz w:val="24"/>
              </w:rPr>
              <w:t>6.2</w:t>
            </w:r>
            <w:r>
              <w:rPr>
                <w:rFonts w:eastAsia="仿宋_GB2312"/>
                <w:sz w:val="24"/>
              </w:rPr>
              <w:t>-</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生物医用材料体外降解性能评价方法</w:t>
            </w:r>
            <w:r>
              <w:rPr>
                <w:rFonts w:eastAsia="仿宋_GB2312" w:hint="eastAsia"/>
                <w:sz w:val="24"/>
              </w:rPr>
              <w:t xml:space="preserve"> </w:t>
            </w:r>
            <w:r>
              <w:rPr>
                <w:rFonts w:eastAsia="仿宋_GB2312" w:hint="eastAsia"/>
                <w:sz w:val="24"/>
              </w:rPr>
              <w:t>第</w:t>
            </w:r>
            <w:r>
              <w:rPr>
                <w:rFonts w:eastAsia="仿宋_GB2312" w:hint="eastAsia"/>
                <w:sz w:val="24"/>
              </w:rPr>
              <w:t>2</w:t>
            </w:r>
            <w:r>
              <w:rPr>
                <w:rFonts w:eastAsia="仿宋_GB2312" w:hint="eastAsia"/>
                <w:sz w:val="24"/>
              </w:rPr>
              <w:t>部分：贻贝黏蛋白</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规定了贻贝黏蛋白材料</w:t>
            </w:r>
            <w:r>
              <w:rPr>
                <w:rFonts w:eastAsia="仿宋_GB2312" w:hint="eastAsia"/>
                <w:sz w:val="24"/>
              </w:rPr>
              <w:t>/</w:t>
            </w:r>
            <w:r>
              <w:rPr>
                <w:rFonts w:eastAsia="仿宋_GB2312" w:hint="eastAsia"/>
                <w:sz w:val="24"/>
              </w:rPr>
              <w:t>器械体外降解性能评价方法。</w:t>
            </w:r>
            <w:r>
              <w:rPr>
                <w:rFonts w:eastAsia="仿宋_GB2312"/>
                <w:sz w:val="24"/>
                <w:lang w:val="en"/>
              </w:rPr>
              <w:t>本标准</w:t>
            </w:r>
            <w:r>
              <w:rPr>
                <w:rFonts w:eastAsia="仿宋_GB2312" w:hint="eastAsia"/>
                <w:sz w:val="24"/>
              </w:rPr>
              <w:t>适用于贻贝黏蛋白材料</w:t>
            </w:r>
            <w:r>
              <w:rPr>
                <w:rFonts w:eastAsia="仿宋_GB2312" w:hint="eastAsia"/>
                <w:sz w:val="24"/>
              </w:rPr>
              <w:t>/</w:t>
            </w:r>
            <w:r>
              <w:rPr>
                <w:rFonts w:eastAsia="仿宋_GB2312" w:hint="eastAsia"/>
                <w:sz w:val="24"/>
              </w:rPr>
              <w:t>器械体外降解性能评价。</w:t>
            </w: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lastRenderedPageBreak/>
              <w:t>62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180</w:t>
            </w:r>
            <w:r>
              <w:rPr>
                <w:rFonts w:eastAsia="仿宋_GB2312" w:hint="eastAsia"/>
                <w:sz w:val="24"/>
              </w:rPr>
              <w:t>8</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医疗器械体外皮肤刺激试验</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sz w:val="24"/>
                <w:lang w:val="en"/>
              </w:rPr>
            </w:pPr>
          </w:p>
          <w:p w:rsidR="00000000" w:rsidRDefault="0011497E">
            <w:pPr>
              <w:adjustRightInd w:val="0"/>
              <w:snapToGrid w:val="0"/>
              <w:rPr>
                <w:rFonts w:eastAsia="仿宋_GB2312"/>
                <w:sz w:val="24"/>
                <w:lang w:val="en"/>
              </w:rPr>
            </w:pPr>
          </w:p>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规定了采用重建人表皮（</w:t>
            </w:r>
            <w:r>
              <w:rPr>
                <w:rFonts w:eastAsia="仿宋_GB2312" w:hint="eastAsia"/>
                <w:sz w:val="24"/>
              </w:rPr>
              <w:t>RhE</w:t>
            </w:r>
            <w:r>
              <w:rPr>
                <w:rFonts w:eastAsia="仿宋_GB2312" w:hint="eastAsia"/>
                <w:sz w:val="24"/>
              </w:rPr>
              <w:t>）模型进行医疗器械体外皮肤刺激试验的方法。</w:t>
            </w:r>
            <w:r>
              <w:rPr>
                <w:rFonts w:eastAsia="仿宋_GB2312"/>
                <w:sz w:val="24"/>
                <w:lang w:val="en"/>
              </w:rPr>
              <w:t>本标准</w:t>
            </w:r>
            <w:r>
              <w:rPr>
                <w:rFonts w:eastAsia="仿宋_GB2312" w:hint="eastAsia"/>
                <w:sz w:val="24"/>
              </w:rPr>
              <w:t>适用于采用</w:t>
            </w:r>
            <w:r>
              <w:rPr>
                <w:rFonts w:eastAsia="仿宋_GB2312" w:hint="eastAsia"/>
                <w:sz w:val="24"/>
              </w:rPr>
              <w:t>RhE</w:t>
            </w:r>
            <w:r>
              <w:rPr>
                <w:rFonts w:eastAsia="仿宋_GB2312" w:hint="eastAsia"/>
                <w:sz w:val="24"/>
              </w:rPr>
              <w:t>模型进行体外皮肤刺激试验评价医疗器械潜在的皮肤刺激性。</w:t>
            </w:r>
          </w:p>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r w:rsidR="00000000" w:rsidTr="00A5661D">
        <w:trPr>
          <w:trHeight w:val="405"/>
          <w:jc w:val="center"/>
        </w:trPr>
        <w:tc>
          <w:tcPr>
            <w:tcW w:w="822"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spacing w:line="240" w:lineRule="atLeast"/>
              <w:jc w:val="center"/>
              <w:rPr>
                <w:rFonts w:eastAsia="仿宋_GB2312" w:hint="eastAsia"/>
                <w:bCs/>
                <w:sz w:val="24"/>
              </w:rPr>
            </w:pPr>
            <w:r>
              <w:rPr>
                <w:rFonts w:eastAsia="仿宋_GB2312" w:hint="eastAsia"/>
                <w:bCs/>
                <w:sz w:val="24"/>
              </w:rPr>
              <w:t>63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sz w:val="24"/>
              </w:rPr>
              <w:t>YY/T 180</w:t>
            </w:r>
            <w:r>
              <w:rPr>
                <w:rFonts w:eastAsia="仿宋_GB2312" w:hint="eastAsia"/>
                <w:sz w:val="24"/>
              </w:rPr>
              <w:t>9</w:t>
            </w:r>
            <w:r>
              <w:rPr>
                <w:rFonts w:eastAsia="仿宋_GB2312"/>
                <w:sz w:val="24"/>
              </w:rPr>
              <w:t>-2021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医用增材制造</w:t>
            </w:r>
            <w:r>
              <w:rPr>
                <w:rFonts w:eastAsia="仿宋_GB2312" w:hint="eastAsia"/>
                <w:sz w:val="24"/>
              </w:rPr>
              <w:t xml:space="preserve"> </w:t>
            </w:r>
            <w:r>
              <w:rPr>
                <w:rFonts w:eastAsia="仿宋_GB2312" w:hint="eastAsia"/>
                <w:sz w:val="24"/>
              </w:rPr>
              <w:t>粉</w:t>
            </w:r>
            <w:r>
              <w:rPr>
                <w:rFonts w:eastAsia="仿宋_GB2312" w:hint="eastAsia"/>
                <w:sz w:val="24"/>
              </w:rPr>
              <w:t>末床熔融成形工艺金属粉末清洗及清洗效果验证方法</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hint="eastAsia"/>
                <w:sz w:val="24"/>
              </w:rPr>
            </w:pPr>
            <w:r>
              <w:rPr>
                <w:rFonts w:eastAsia="仿宋_GB2312" w:hint="eastAsia"/>
                <w:sz w:val="24"/>
              </w:rPr>
              <w:t>制定</w:t>
            </w:r>
          </w:p>
        </w:tc>
        <w:tc>
          <w:tcPr>
            <w:tcW w:w="1774" w:type="dxa"/>
            <w:tcBorders>
              <w:top w:val="single" w:sz="4" w:space="0" w:color="auto"/>
              <w:left w:val="single" w:sz="4" w:space="0" w:color="auto"/>
              <w:bottom w:val="single" w:sz="4" w:space="0" w:color="auto"/>
              <w:right w:val="single" w:sz="4" w:space="0" w:color="auto"/>
            </w:tcBorders>
            <w:vAlign w:val="center"/>
          </w:tcPr>
          <w:p w:rsidR="00000000" w:rsidRDefault="0011497E">
            <w:pPr>
              <w:jc w:val="center"/>
              <w:rPr>
                <w:rFonts w:eastAsia="仿宋_GB2312"/>
                <w:sz w:val="24"/>
              </w:rPr>
            </w:pPr>
            <w:r>
              <w:rPr>
                <w:rFonts w:eastAsia="仿宋_GB2312" w:hint="eastAsia"/>
                <w:sz w:val="24"/>
              </w:rPr>
              <w:t>/</w:t>
            </w:r>
          </w:p>
        </w:tc>
        <w:tc>
          <w:tcPr>
            <w:tcW w:w="5536"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rPr>
                <w:rFonts w:eastAsia="仿宋_GB2312"/>
                <w:sz w:val="24"/>
                <w:lang w:val="en"/>
              </w:rPr>
            </w:pPr>
          </w:p>
          <w:p w:rsidR="00000000" w:rsidRDefault="0011497E">
            <w:pPr>
              <w:adjustRightInd w:val="0"/>
              <w:snapToGrid w:val="0"/>
              <w:rPr>
                <w:rFonts w:eastAsia="仿宋_GB2312"/>
                <w:sz w:val="24"/>
                <w:lang w:val="en"/>
              </w:rPr>
            </w:pPr>
          </w:p>
          <w:p w:rsidR="00000000" w:rsidRDefault="0011497E">
            <w:pPr>
              <w:adjustRightInd w:val="0"/>
              <w:snapToGrid w:val="0"/>
              <w:rPr>
                <w:rFonts w:eastAsia="仿宋_GB2312" w:hint="eastAsia"/>
                <w:sz w:val="24"/>
              </w:rPr>
            </w:pPr>
            <w:r>
              <w:rPr>
                <w:rFonts w:eastAsia="仿宋_GB2312"/>
                <w:sz w:val="24"/>
                <w:lang w:val="en"/>
              </w:rPr>
              <w:t>本标准</w:t>
            </w:r>
            <w:r>
              <w:rPr>
                <w:rFonts w:eastAsia="仿宋_GB2312" w:hint="eastAsia"/>
                <w:sz w:val="24"/>
              </w:rPr>
              <w:t>规定了医用增材制造粉末床熔融成形工艺残留金属粉末清洗方法及清洗效果的验证方法。</w:t>
            </w:r>
            <w:r>
              <w:rPr>
                <w:rFonts w:eastAsia="仿宋_GB2312"/>
                <w:sz w:val="24"/>
                <w:lang w:val="en"/>
              </w:rPr>
              <w:t>本标准</w:t>
            </w:r>
            <w:r>
              <w:rPr>
                <w:rFonts w:eastAsia="仿宋_GB2312" w:hint="eastAsia"/>
                <w:sz w:val="24"/>
              </w:rPr>
              <w:t>适用于清洗方法的选择和清洗效果的有效性评价。</w:t>
            </w:r>
          </w:p>
          <w:p w:rsidR="00000000" w:rsidRDefault="0011497E">
            <w:pPr>
              <w:adjustRightInd w:val="0"/>
              <w:snapToGrid w:val="0"/>
              <w:rPr>
                <w:rFonts w:eastAsia="仿宋_GB2312" w:hint="eastAsia"/>
                <w:sz w:val="24"/>
              </w:rPr>
            </w:pPr>
          </w:p>
          <w:p w:rsidR="00000000" w:rsidRDefault="0011497E">
            <w:pPr>
              <w:adjustRightInd w:val="0"/>
              <w:snapToGrid w:val="0"/>
              <w:rPr>
                <w:rFonts w:eastAsia="仿宋_GB2312" w:hint="eastAsia"/>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000000" w:rsidRDefault="0011497E">
            <w:pPr>
              <w:adjustRightInd w:val="0"/>
              <w:snapToGrid w:val="0"/>
              <w:jc w:val="center"/>
              <w:rPr>
                <w:rFonts w:eastAsia="仿宋_GB2312"/>
                <w:sz w:val="24"/>
              </w:rPr>
            </w:pPr>
            <w:r>
              <w:rPr>
                <w:rFonts w:eastAsia="仿宋_GB2312" w:hint="eastAsia"/>
                <w:sz w:val="24"/>
              </w:rPr>
              <w:t>2022</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tc>
      </w:tr>
    </w:tbl>
    <w:p w:rsidR="0011497E" w:rsidRDefault="0011497E" w:rsidP="005C7EC7">
      <w:pPr>
        <w:adjustRightInd w:val="0"/>
        <w:snapToGrid w:val="0"/>
        <w:rPr>
          <w:rFonts w:ascii="仿宋_GB2312" w:eastAsia="仿宋_GB2312" w:hAnsi="仿宋" w:hint="eastAsia"/>
          <w:sz w:val="28"/>
          <w:szCs w:val="28"/>
        </w:rPr>
      </w:pPr>
      <w:bookmarkStart w:id="0" w:name="_GoBack"/>
      <w:bookmarkEnd w:id="0"/>
    </w:p>
    <w:sectPr w:rsidR="0011497E" w:rsidSect="005C7EC7">
      <w:footerReference w:type="even" r:id="rId6"/>
      <w:footerReference w:type="default" r:id="rId7"/>
      <w:pgSz w:w="16838" w:h="11906" w:orient="landscape"/>
      <w:pgMar w:top="1134" w:right="1701" w:bottom="1134"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7E" w:rsidRDefault="0011497E">
      <w:r>
        <w:separator/>
      </w:r>
    </w:p>
  </w:endnote>
  <w:endnote w:type="continuationSeparator" w:id="0">
    <w:p w:rsidR="0011497E" w:rsidRDefault="0011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7EC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3810" t="3175" r="0"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A5661D" w:rsidRDefault="0011497E">
                          <w:pPr>
                            <w:pStyle w:val="a5"/>
                            <w:rPr>
                              <w:rFonts w:hint="eastAsia"/>
                              <w:sz w:val="28"/>
                              <w:szCs w:val="28"/>
                            </w:rPr>
                          </w:pPr>
                          <w:r w:rsidRPr="00A5661D">
                            <w:rPr>
                              <w:rFonts w:hint="eastAsia"/>
                              <w:color w:val="FFFFFF"/>
                              <w:sz w:val="28"/>
                              <w:szCs w:val="28"/>
                            </w:rPr>
                            <w:t>—</w:t>
                          </w:r>
                          <w:r w:rsidRPr="00A5661D">
                            <w:rPr>
                              <w:rFonts w:hint="eastAsia"/>
                              <w:sz w:val="28"/>
                              <w:szCs w:val="28"/>
                            </w:rPr>
                            <w:t>—</w:t>
                          </w:r>
                          <w:r w:rsidRPr="00A5661D">
                            <w:rPr>
                              <w:rFonts w:hint="eastAsia"/>
                              <w:sz w:val="28"/>
                              <w:szCs w:val="28"/>
                            </w:rPr>
                            <w:t xml:space="preserve"> </w:t>
                          </w:r>
                          <w:r w:rsidRPr="00A5661D">
                            <w:rPr>
                              <w:sz w:val="28"/>
                              <w:szCs w:val="28"/>
                            </w:rPr>
                            <w:fldChar w:fldCharType="begin"/>
                          </w:r>
                          <w:r w:rsidRPr="00A5661D">
                            <w:rPr>
                              <w:sz w:val="28"/>
                              <w:szCs w:val="28"/>
                            </w:rPr>
                            <w:instrText xml:space="preserve"> PAGE  \* MERGEFORMAT </w:instrText>
                          </w:r>
                          <w:r w:rsidRPr="00A5661D">
                            <w:rPr>
                              <w:sz w:val="28"/>
                              <w:szCs w:val="28"/>
                            </w:rPr>
                            <w:fldChar w:fldCharType="separate"/>
                          </w:r>
                          <w:r w:rsidR="005C7EC7">
                            <w:rPr>
                              <w:noProof/>
                              <w:sz w:val="28"/>
                              <w:szCs w:val="28"/>
                            </w:rPr>
                            <w:t>20</w:t>
                          </w:r>
                          <w:r w:rsidRPr="00A5661D">
                            <w:rPr>
                              <w:sz w:val="28"/>
                              <w:szCs w:val="28"/>
                            </w:rPr>
                            <w:fldChar w:fldCharType="end"/>
                          </w:r>
                          <w:r w:rsidRPr="00A5661D">
                            <w:rPr>
                              <w:rFonts w:hint="eastAsia"/>
                              <w:sz w:val="28"/>
                              <w:szCs w:val="28"/>
                            </w:rPr>
                            <w:t xml:space="preserve"> </w:t>
                          </w:r>
                          <w:r w:rsidRPr="00A5661D">
                            <w:rPr>
                              <w:rFonts w:hint="eastAsia"/>
                              <w:sz w:val="28"/>
                              <w:szCs w:val="28"/>
                            </w:rPr>
                            <w:t>—</w:t>
                          </w:r>
                          <w:r w:rsidRPr="00A5661D">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0l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M+dDSXA&#10;AgAAswUAAA4AAAAAAAAAAAAAAAAALgIAAGRycy9lMm9Eb2MueG1sUEsBAi0AFAAGAAgAAAAhAGKt&#10;2y/YAAAABAEAAA8AAAAAAAAAAAAAAAAAGgUAAGRycy9kb3ducmV2LnhtbFBLBQYAAAAABAAEAPMA&#10;AAAfBgAAAAA=&#10;" filled="f" stroked="f">
              <v:textbox style="mso-fit-shape-to-text:t" inset="0,0,0,0">
                <w:txbxContent>
                  <w:p w:rsidR="00000000" w:rsidRPr="00A5661D" w:rsidRDefault="0011497E">
                    <w:pPr>
                      <w:pStyle w:val="a5"/>
                      <w:rPr>
                        <w:rFonts w:hint="eastAsia"/>
                        <w:sz w:val="28"/>
                        <w:szCs w:val="28"/>
                      </w:rPr>
                    </w:pPr>
                    <w:r w:rsidRPr="00A5661D">
                      <w:rPr>
                        <w:rFonts w:hint="eastAsia"/>
                        <w:color w:val="FFFFFF"/>
                        <w:sz w:val="28"/>
                        <w:szCs w:val="28"/>
                      </w:rPr>
                      <w:t>—</w:t>
                    </w:r>
                    <w:r w:rsidRPr="00A5661D">
                      <w:rPr>
                        <w:rFonts w:hint="eastAsia"/>
                        <w:sz w:val="28"/>
                        <w:szCs w:val="28"/>
                      </w:rPr>
                      <w:t>—</w:t>
                    </w:r>
                    <w:r w:rsidRPr="00A5661D">
                      <w:rPr>
                        <w:rFonts w:hint="eastAsia"/>
                        <w:sz w:val="28"/>
                        <w:szCs w:val="28"/>
                      </w:rPr>
                      <w:t xml:space="preserve"> </w:t>
                    </w:r>
                    <w:r w:rsidRPr="00A5661D">
                      <w:rPr>
                        <w:sz w:val="28"/>
                        <w:szCs w:val="28"/>
                      </w:rPr>
                      <w:fldChar w:fldCharType="begin"/>
                    </w:r>
                    <w:r w:rsidRPr="00A5661D">
                      <w:rPr>
                        <w:sz w:val="28"/>
                        <w:szCs w:val="28"/>
                      </w:rPr>
                      <w:instrText xml:space="preserve"> PAGE  \* MERGEFORMAT </w:instrText>
                    </w:r>
                    <w:r w:rsidRPr="00A5661D">
                      <w:rPr>
                        <w:sz w:val="28"/>
                        <w:szCs w:val="28"/>
                      </w:rPr>
                      <w:fldChar w:fldCharType="separate"/>
                    </w:r>
                    <w:r w:rsidR="005C7EC7">
                      <w:rPr>
                        <w:noProof/>
                        <w:sz w:val="28"/>
                        <w:szCs w:val="28"/>
                      </w:rPr>
                      <w:t>20</w:t>
                    </w:r>
                    <w:r w:rsidRPr="00A5661D">
                      <w:rPr>
                        <w:sz w:val="28"/>
                        <w:szCs w:val="28"/>
                      </w:rPr>
                      <w:fldChar w:fldCharType="end"/>
                    </w:r>
                    <w:r w:rsidRPr="00A5661D">
                      <w:rPr>
                        <w:rFonts w:hint="eastAsia"/>
                        <w:sz w:val="28"/>
                        <w:szCs w:val="28"/>
                      </w:rPr>
                      <w:t xml:space="preserve"> </w:t>
                    </w:r>
                    <w:r w:rsidRPr="00A5661D">
                      <w:rPr>
                        <w:rFonts w:hint="eastAsia"/>
                        <w:sz w:val="28"/>
                        <w:szCs w:val="28"/>
                      </w:rPr>
                      <w:t>—</w:t>
                    </w:r>
                    <w:r w:rsidRPr="00A5661D">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7EC7">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A5661D" w:rsidRDefault="0011497E">
                          <w:pPr>
                            <w:pStyle w:val="a5"/>
                            <w:rPr>
                              <w:rFonts w:hint="eastAsia"/>
                              <w:sz w:val="28"/>
                              <w:szCs w:val="28"/>
                            </w:rPr>
                          </w:pPr>
                          <w:r w:rsidRPr="00A5661D">
                            <w:rPr>
                              <w:rFonts w:hint="eastAsia"/>
                              <w:color w:val="FFFFFF"/>
                              <w:sz w:val="28"/>
                              <w:szCs w:val="28"/>
                            </w:rPr>
                            <w:t>—</w:t>
                          </w:r>
                          <w:r w:rsidRPr="00A5661D">
                            <w:rPr>
                              <w:rFonts w:hint="eastAsia"/>
                              <w:sz w:val="28"/>
                              <w:szCs w:val="28"/>
                            </w:rPr>
                            <w:t>—</w:t>
                          </w:r>
                          <w:r w:rsidRPr="00A5661D">
                            <w:rPr>
                              <w:rFonts w:hint="eastAsia"/>
                              <w:sz w:val="28"/>
                              <w:szCs w:val="28"/>
                            </w:rPr>
                            <w:t xml:space="preserve"> </w:t>
                          </w:r>
                          <w:r w:rsidRPr="00A5661D">
                            <w:rPr>
                              <w:sz w:val="28"/>
                              <w:szCs w:val="28"/>
                            </w:rPr>
                            <w:fldChar w:fldCharType="begin"/>
                          </w:r>
                          <w:r w:rsidRPr="00A5661D">
                            <w:rPr>
                              <w:sz w:val="28"/>
                              <w:szCs w:val="28"/>
                            </w:rPr>
                            <w:instrText xml:space="preserve"> PAGE  \* MERGEFORMAT </w:instrText>
                          </w:r>
                          <w:r w:rsidRPr="00A5661D">
                            <w:rPr>
                              <w:sz w:val="28"/>
                              <w:szCs w:val="28"/>
                            </w:rPr>
                            <w:fldChar w:fldCharType="separate"/>
                          </w:r>
                          <w:r w:rsidR="005C7EC7">
                            <w:rPr>
                              <w:noProof/>
                              <w:sz w:val="28"/>
                              <w:szCs w:val="28"/>
                            </w:rPr>
                            <w:t>21</w:t>
                          </w:r>
                          <w:r w:rsidRPr="00A5661D">
                            <w:rPr>
                              <w:sz w:val="28"/>
                              <w:szCs w:val="28"/>
                            </w:rPr>
                            <w:fldChar w:fldCharType="end"/>
                          </w:r>
                          <w:r w:rsidRPr="00A5661D">
                            <w:rPr>
                              <w:rFonts w:hint="eastAsia"/>
                              <w:sz w:val="28"/>
                              <w:szCs w:val="28"/>
                            </w:rPr>
                            <w:t xml:space="preserve"> </w:t>
                          </w:r>
                          <w:r w:rsidRPr="00A5661D">
                            <w:rPr>
                              <w:rFonts w:hint="eastAsia"/>
                              <w:sz w:val="28"/>
                              <w:szCs w:val="28"/>
                            </w:rPr>
                            <w:t>—</w:t>
                          </w:r>
                          <w:r w:rsidRPr="00A5661D">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Pr="00A5661D" w:rsidRDefault="0011497E">
                    <w:pPr>
                      <w:pStyle w:val="a5"/>
                      <w:rPr>
                        <w:rFonts w:hint="eastAsia"/>
                        <w:sz w:val="28"/>
                        <w:szCs w:val="28"/>
                      </w:rPr>
                    </w:pPr>
                    <w:r w:rsidRPr="00A5661D">
                      <w:rPr>
                        <w:rFonts w:hint="eastAsia"/>
                        <w:color w:val="FFFFFF"/>
                        <w:sz w:val="28"/>
                        <w:szCs w:val="28"/>
                      </w:rPr>
                      <w:t>—</w:t>
                    </w:r>
                    <w:r w:rsidRPr="00A5661D">
                      <w:rPr>
                        <w:rFonts w:hint="eastAsia"/>
                        <w:sz w:val="28"/>
                        <w:szCs w:val="28"/>
                      </w:rPr>
                      <w:t>—</w:t>
                    </w:r>
                    <w:r w:rsidRPr="00A5661D">
                      <w:rPr>
                        <w:rFonts w:hint="eastAsia"/>
                        <w:sz w:val="28"/>
                        <w:szCs w:val="28"/>
                      </w:rPr>
                      <w:t xml:space="preserve"> </w:t>
                    </w:r>
                    <w:r w:rsidRPr="00A5661D">
                      <w:rPr>
                        <w:sz w:val="28"/>
                        <w:szCs w:val="28"/>
                      </w:rPr>
                      <w:fldChar w:fldCharType="begin"/>
                    </w:r>
                    <w:r w:rsidRPr="00A5661D">
                      <w:rPr>
                        <w:sz w:val="28"/>
                        <w:szCs w:val="28"/>
                      </w:rPr>
                      <w:instrText xml:space="preserve"> PAGE  \* MERGEFORMAT </w:instrText>
                    </w:r>
                    <w:r w:rsidRPr="00A5661D">
                      <w:rPr>
                        <w:sz w:val="28"/>
                        <w:szCs w:val="28"/>
                      </w:rPr>
                      <w:fldChar w:fldCharType="separate"/>
                    </w:r>
                    <w:r w:rsidR="005C7EC7">
                      <w:rPr>
                        <w:noProof/>
                        <w:sz w:val="28"/>
                        <w:szCs w:val="28"/>
                      </w:rPr>
                      <w:t>21</w:t>
                    </w:r>
                    <w:r w:rsidRPr="00A5661D">
                      <w:rPr>
                        <w:sz w:val="28"/>
                        <w:szCs w:val="28"/>
                      </w:rPr>
                      <w:fldChar w:fldCharType="end"/>
                    </w:r>
                    <w:r w:rsidRPr="00A5661D">
                      <w:rPr>
                        <w:rFonts w:hint="eastAsia"/>
                        <w:sz w:val="28"/>
                        <w:szCs w:val="28"/>
                      </w:rPr>
                      <w:t xml:space="preserve"> </w:t>
                    </w:r>
                    <w:r w:rsidRPr="00A5661D">
                      <w:rPr>
                        <w:rFonts w:hint="eastAsia"/>
                        <w:sz w:val="28"/>
                        <w:szCs w:val="28"/>
                      </w:rPr>
                      <w:t>—</w:t>
                    </w:r>
                    <w:r w:rsidRPr="00A5661D">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7E" w:rsidRDefault="0011497E">
      <w:r>
        <w:separator/>
      </w:r>
    </w:p>
  </w:footnote>
  <w:footnote w:type="continuationSeparator" w:id="0">
    <w:p w:rsidR="0011497E" w:rsidRDefault="00114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1497E"/>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C7EC7"/>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11F61"/>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5661D"/>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67F35AF"/>
    <w:rsid w:val="17FD354B"/>
    <w:rsid w:val="1EBDB021"/>
    <w:rsid w:val="2A8D465A"/>
    <w:rsid w:val="2FFF4093"/>
    <w:rsid w:val="347E2A60"/>
    <w:rsid w:val="3E1F1AD2"/>
    <w:rsid w:val="3E31A7EB"/>
    <w:rsid w:val="3EFE2980"/>
    <w:rsid w:val="3EFE7A9E"/>
    <w:rsid w:val="43E2636A"/>
    <w:rsid w:val="4BFF6402"/>
    <w:rsid w:val="4C1A048F"/>
    <w:rsid w:val="591D3208"/>
    <w:rsid w:val="5D5457F0"/>
    <w:rsid w:val="63E446CD"/>
    <w:rsid w:val="69FE53A2"/>
    <w:rsid w:val="6EDF82C2"/>
    <w:rsid w:val="6FB5D59A"/>
    <w:rsid w:val="777DAD73"/>
    <w:rsid w:val="7CBF8670"/>
    <w:rsid w:val="7ED62E8A"/>
    <w:rsid w:val="7EDFBC50"/>
    <w:rsid w:val="7FA98027"/>
    <w:rsid w:val="7FDF6F36"/>
    <w:rsid w:val="7FFD7C71"/>
    <w:rsid w:val="8AB30B13"/>
    <w:rsid w:val="8D6B6C3B"/>
    <w:rsid w:val="8F0EF7F7"/>
    <w:rsid w:val="9F9F7325"/>
    <w:rsid w:val="9FD3A858"/>
    <w:rsid w:val="A59D5CF4"/>
    <w:rsid w:val="AFEFEB03"/>
    <w:rsid w:val="B25A5331"/>
    <w:rsid w:val="BDBF4CCE"/>
    <w:rsid w:val="BF7F320F"/>
    <w:rsid w:val="BFBE3B88"/>
    <w:rsid w:val="CDFFE7E5"/>
    <w:rsid w:val="CF8B0F17"/>
    <w:rsid w:val="DCDD7725"/>
    <w:rsid w:val="DFB2F41B"/>
    <w:rsid w:val="E8F50703"/>
    <w:rsid w:val="EEBE5C14"/>
    <w:rsid w:val="EF3B93A4"/>
    <w:rsid w:val="F6E7D6D0"/>
    <w:rsid w:val="F7AC0BE5"/>
    <w:rsid w:val="F7FB37B6"/>
    <w:rsid w:val="FB7DA5FE"/>
    <w:rsid w:val="FD57ED37"/>
    <w:rsid w:val="FDFBB3C0"/>
    <w:rsid w:val="FDFE128C"/>
    <w:rsid w:val="FF292A45"/>
    <w:rsid w:val="FF2AA169"/>
    <w:rsid w:val="FFEFCD3F"/>
    <w:rsid w:val="FFF7A717"/>
    <w:rsid w:val="FFFD0164"/>
    <w:rsid w:val="FFFEB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3D96FB4-C9FE-4ACE-87C0-7CCD8D85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2015</Words>
  <Characters>11491</Characters>
  <Application>Microsoft Office Word</Application>
  <DocSecurity>0</DocSecurity>
  <Lines>95</Lines>
  <Paragraphs>26</Paragraphs>
  <ScaleCrop>false</ScaleCrop>
  <Company>Xtzj.Com</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2021-09-07T16:25:00Z</cp:lastPrinted>
  <dcterms:created xsi:type="dcterms:W3CDTF">2021-09-09T08:51:00Z</dcterms:created>
  <dcterms:modified xsi:type="dcterms:W3CDTF">2021-09-09T08:51:00Z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